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D3A2" w14:textId="77777777" w:rsidR="00ED4CFE" w:rsidRPr="00997DF8" w:rsidRDefault="00ED4CFE" w:rsidP="004A7708">
      <w:pPr>
        <w:rPr>
          <w:rFonts w:ascii="Aptos" w:hAnsi="Aptos"/>
          <w:sz w:val="22"/>
          <w:szCs w:val="22"/>
        </w:rPr>
      </w:pPr>
    </w:p>
    <w:p w14:paraId="5F5161FF" w14:textId="79E97CA6" w:rsidR="00682B1D" w:rsidRPr="00997DF8" w:rsidRDefault="00682B1D" w:rsidP="00ED4CFE">
      <w:pPr>
        <w:rPr>
          <w:rFonts w:ascii="Aptos" w:hAnsi="Aptos"/>
          <w:sz w:val="22"/>
          <w:szCs w:val="22"/>
        </w:rPr>
      </w:pPr>
      <w:r w:rsidRPr="001B5A9F">
        <w:rPr>
          <w:rFonts w:ascii="Aptos" w:hAnsi="Aptos"/>
          <w:sz w:val="22"/>
          <w:szCs w:val="22"/>
          <w:highlight w:val="yellow"/>
        </w:rPr>
        <w:t>Nurse Planner</w:t>
      </w:r>
      <w:r w:rsidRPr="00997DF8">
        <w:rPr>
          <w:rFonts w:ascii="Aptos" w:hAnsi="Aptos"/>
          <w:sz w:val="22"/>
          <w:szCs w:val="22"/>
        </w:rPr>
        <w:t xml:space="preserve"> contact information for this activity:</w:t>
      </w:r>
    </w:p>
    <w:p w14:paraId="5C887E05" w14:textId="040FC5A3" w:rsidR="00682B1D" w:rsidRPr="00997DF8" w:rsidRDefault="00682B1D" w:rsidP="00ED4CFE">
      <w:pPr>
        <w:rPr>
          <w:rFonts w:ascii="Aptos" w:hAnsi="Aptos"/>
          <w:sz w:val="22"/>
          <w:szCs w:val="22"/>
        </w:rPr>
      </w:pPr>
      <w:r w:rsidRPr="00997DF8">
        <w:rPr>
          <w:rFonts w:ascii="Aptos" w:hAnsi="Aptos"/>
          <w:sz w:val="22"/>
          <w:szCs w:val="22"/>
        </w:rPr>
        <w:tab/>
        <w:t xml:space="preserve">Name </w:t>
      </w:r>
      <w:r w:rsidRPr="00877A3E">
        <w:rPr>
          <w:rFonts w:ascii="Aptos" w:hAnsi="Aptos"/>
          <w:b/>
          <w:bCs/>
          <w:sz w:val="22"/>
          <w:szCs w:val="22"/>
        </w:rPr>
        <w:t>and</w:t>
      </w:r>
      <w:r w:rsidRPr="00997DF8">
        <w:rPr>
          <w:rFonts w:ascii="Aptos" w:hAnsi="Aptos"/>
          <w:sz w:val="22"/>
          <w:szCs w:val="22"/>
        </w:rPr>
        <w:t xml:space="preserve"> Credentials:</w:t>
      </w:r>
      <w:r w:rsidR="004E06CC" w:rsidRPr="00997DF8">
        <w:rPr>
          <w:rFonts w:ascii="Aptos" w:hAnsi="Aptos"/>
          <w:sz w:val="22"/>
          <w:szCs w:val="22"/>
        </w:rPr>
        <w:t xml:space="preserve"> _________________</w:t>
      </w:r>
      <w:r w:rsidR="000E02EE">
        <w:rPr>
          <w:rFonts w:ascii="Aptos" w:hAnsi="Aptos"/>
          <w:sz w:val="22"/>
          <w:szCs w:val="22"/>
        </w:rPr>
        <w:t>Karen Ulmer, MSN, RN, CORLN</w:t>
      </w:r>
      <w:r w:rsidR="004E06CC" w:rsidRPr="00997DF8">
        <w:rPr>
          <w:rFonts w:ascii="Aptos" w:hAnsi="Aptos"/>
          <w:sz w:val="22"/>
          <w:szCs w:val="22"/>
        </w:rPr>
        <w:t>____________________</w:t>
      </w:r>
    </w:p>
    <w:p w14:paraId="23CD91CC" w14:textId="3F808248" w:rsidR="000E02EE" w:rsidRDefault="00682B1D" w:rsidP="000E02EE">
      <w:r w:rsidRPr="001B5A9F">
        <w:rPr>
          <w:rFonts w:ascii="Aptos" w:hAnsi="Aptos"/>
          <w:sz w:val="22"/>
          <w:szCs w:val="22"/>
          <w:highlight w:val="yellow"/>
        </w:rPr>
        <w:t>Activity Title</w:t>
      </w:r>
      <w:r w:rsidRPr="00997DF8">
        <w:rPr>
          <w:rFonts w:ascii="Aptos" w:hAnsi="Aptos"/>
          <w:sz w:val="22"/>
          <w:szCs w:val="22"/>
        </w:rPr>
        <w:t>:</w:t>
      </w:r>
      <w:r w:rsidR="004E06CC" w:rsidRPr="00997DF8">
        <w:rPr>
          <w:rFonts w:ascii="Aptos" w:hAnsi="Aptos"/>
          <w:sz w:val="22"/>
          <w:szCs w:val="22"/>
        </w:rPr>
        <w:t xml:space="preserve"> _____</w:t>
      </w:r>
      <w:r w:rsidR="000E02EE" w:rsidRPr="000E02EE">
        <w:t xml:space="preserve"> </w:t>
      </w:r>
      <w:sdt>
        <w:sdtPr>
          <w:id w:val="-1259290977"/>
          <w:placeholder>
            <w:docPart w:val="6F358D6BAC4D4A4B83DA1C76E225B1ED"/>
          </w:placeholder>
        </w:sdtPr>
        <w:sdtEndPr/>
        <w:sdtContent>
          <w:r w:rsidR="000E02EE">
            <w:t>Screening and Educating Adolescents on e-cigarette use</w:t>
          </w:r>
        </w:sdtContent>
      </w:sdt>
    </w:p>
    <w:p w14:paraId="4F51A8C6" w14:textId="68F1455A" w:rsidR="00682B1D" w:rsidRPr="00997DF8" w:rsidRDefault="00682B1D" w:rsidP="00ED4CFE">
      <w:pPr>
        <w:rPr>
          <w:rFonts w:ascii="Aptos" w:hAnsi="Aptos"/>
          <w:sz w:val="22"/>
          <w:szCs w:val="22"/>
        </w:rPr>
      </w:pPr>
      <w:r w:rsidRPr="001B5A9F">
        <w:rPr>
          <w:rFonts w:ascii="Aptos" w:hAnsi="Aptos"/>
          <w:sz w:val="22"/>
          <w:szCs w:val="22"/>
          <w:highlight w:val="yellow"/>
        </w:rPr>
        <w:t>Type</w:t>
      </w:r>
      <w:r w:rsidRPr="00997DF8">
        <w:rPr>
          <w:rFonts w:ascii="Aptos" w:hAnsi="Aptos"/>
          <w:sz w:val="22"/>
          <w:szCs w:val="22"/>
        </w:rPr>
        <w:t xml:space="preserve"> (Live </w:t>
      </w:r>
      <w:r w:rsidR="00320842">
        <w:rPr>
          <w:rFonts w:ascii="Aptos" w:hAnsi="Aptos"/>
          <w:sz w:val="22"/>
          <w:szCs w:val="22"/>
        </w:rPr>
        <w:t>in-person or virtual</w:t>
      </w:r>
      <w:r w:rsidRPr="00997DF8">
        <w:rPr>
          <w:rFonts w:ascii="Aptos" w:hAnsi="Aptos"/>
          <w:sz w:val="22"/>
          <w:szCs w:val="22"/>
        </w:rPr>
        <w:t>)</w:t>
      </w:r>
      <w:r w:rsidR="00991A1C" w:rsidRPr="00997DF8">
        <w:rPr>
          <w:rFonts w:ascii="Aptos" w:hAnsi="Aptos"/>
          <w:sz w:val="22"/>
          <w:szCs w:val="22"/>
        </w:rPr>
        <w:t>:</w:t>
      </w:r>
      <w:r w:rsidR="004E06CC" w:rsidRPr="00997DF8">
        <w:rPr>
          <w:rFonts w:ascii="Aptos" w:hAnsi="Aptos"/>
          <w:sz w:val="22"/>
          <w:szCs w:val="22"/>
        </w:rPr>
        <w:t xml:space="preserve"> __________</w:t>
      </w:r>
      <w:r w:rsidR="000E02EE">
        <w:rPr>
          <w:rFonts w:ascii="Aptos" w:hAnsi="Aptos"/>
          <w:sz w:val="22"/>
          <w:szCs w:val="22"/>
        </w:rPr>
        <w:t>virtual</w:t>
      </w:r>
      <w:r w:rsidR="004E06CC" w:rsidRPr="00997DF8">
        <w:rPr>
          <w:rFonts w:ascii="Aptos" w:hAnsi="Aptos"/>
          <w:sz w:val="22"/>
          <w:szCs w:val="22"/>
        </w:rPr>
        <w:t>_______________________________________</w:t>
      </w:r>
    </w:p>
    <w:p w14:paraId="615D45BD" w14:textId="300C00E2" w:rsidR="00FE2B96" w:rsidRDefault="00FE2B96" w:rsidP="00ED4CFE">
      <w:pPr>
        <w:rPr>
          <w:rFonts w:ascii="Aptos" w:hAnsi="Aptos"/>
          <w:sz w:val="22"/>
          <w:szCs w:val="22"/>
        </w:rPr>
      </w:pPr>
      <w:r w:rsidRPr="001B5A9F">
        <w:rPr>
          <w:rFonts w:ascii="Aptos" w:hAnsi="Aptos"/>
          <w:sz w:val="22"/>
          <w:szCs w:val="22"/>
          <w:highlight w:val="yellow"/>
        </w:rPr>
        <w:t>Activity Location</w:t>
      </w:r>
      <w:r>
        <w:rPr>
          <w:rFonts w:ascii="Aptos" w:hAnsi="Aptos"/>
          <w:sz w:val="22"/>
          <w:szCs w:val="22"/>
        </w:rPr>
        <w:t>:___________________</w:t>
      </w:r>
      <w:r w:rsidR="000E02EE">
        <w:rPr>
          <w:rFonts w:ascii="Aptos" w:hAnsi="Aptos"/>
          <w:sz w:val="22"/>
          <w:szCs w:val="22"/>
        </w:rPr>
        <w:t>virtual</w:t>
      </w:r>
      <w:r>
        <w:rPr>
          <w:rFonts w:ascii="Aptos" w:hAnsi="Aptos"/>
          <w:sz w:val="22"/>
          <w:szCs w:val="22"/>
        </w:rPr>
        <w:t>____________________________________</w:t>
      </w:r>
    </w:p>
    <w:p w14:paraId="7B208850" w14:textId="4A3E19DB" w:rsidR="004E06CC" w:rsidRPr="00997DF8" w:rsidRDefault="004E06CC" w:rsidP="00ED4CFE">
      <w:pPr>
        <w:rPr>
          <w:rFonts w:ascii="Aptos" w:hAnsi="Aptos"/>
          <w:sz w:val="22"/>
          <w:szCs w:val="22"/>
        </w:rPr>
      </w:pPr>
      <w:r w:rsidRPr="001B5A9F">
        <w:rPr>
          <w:rFonts w:ascii="Aptos" w:hAnsi="Aptos"/>
          <w:sz w:val="22"/>
          <w:szCs w:val="22"/>
          <w:highlight w:val="yellow"/>
        </w:rPr>
        <w:t>Date</w:t>
      </w:r>
      <w:r w:rsidR="110B5B75" w:rsidRPr="001B5A9F">
        <w:rPr>
          <w:rFonts w:ascii="Aptos" w:hAnsi="Aptos"/>
          <w:sz w:val="22"/>
          <w:szCs w:val="22"/>
          <w:highlight w:val="yellow"/>
        </w:rPr>
        <w:t>(s)</w:t>
      </w:r>
      <w:r w:rsidRPr="42212AC7">
        <w:rPr>
          <w:rFonts w:ascii="Aptos" w:hAnsi="Aptos"/>
          <w:sz w:val="22"/>
          <w:szCs w:val="22"/>
        </w:rPr>
        <w:t xml:space="preserve"> of </w:t>
      </w:r>
      <w:proofErr w:type="gramStart"/>
      <w:r w:rsidRPr="42212AC7">
        <w:rPr>
          <w:rFonts w:ascii="Aptos" w:hAnsi="Aptos"/>
          <w:sz w:val="22"/>
          <w:szCs w:val="22"/>
        </w:rPr>
        <w:t>Activity: __</w:t>
      </w:r>
      <w:proofErr w:type="gramEnd"/>
      <w:r w:rsidRPr="42212AC7">
        <w:rPr>
          <w:rFonts w:ascii="Aptos" w:hAnsi="Aptos"/>
          <w:sz w:val="22"/>
          <w:szCs w:val="22"/>
        </w:rPr>
        <w:t>_______________</w:t>
      </w:r>
      <w:r w:rsidR="000E02EE">
        <w:rPr>
          <w:rFonts w:ascii="Aptos" w:hAnsi="Aptos"/>
          <w:sz w:val="22"/>
          <w:szCs w:val="22"/>
        </w:rPr>
        <w:t>2/5/2026</w:t>
      </w:r>
      <w:r w:rsidRPr="42212AC7">
        <w:rPr>
          <w:rFonts w:ascii="Aptos" w:hAnsi="Aptos"/>
          <w:sz w:val="22"/>
          <w:szCs w:val="22"/>
        </w:rPr>
        <w:t>_______________________________________________</w:t>
      </w:r>
    </w:p>
    <w:p w14:paraId="6C77AD78" w14:textId="24BFC5F3" w:rsidR="00845F7B" w:rsidRPr="00997DF8" w:rsidRDefault="004E06CC" w:rsidP="00845F7B">
      <w:pPr>
        <w:rPr>
          <w:rFonts w:ascii="Aptos" w:hAnsi="Aptos"/>
          <w:sz w:val="22"/>
          <w:szCs w:val="22"/>
        </w:rPr>
      </w:pPr>
      <w:r w:rsidRPr="00997DF8">
        <w:rPr>
          <w:rFonts w:ascii="Aptos" w:hAnsi="Aptos"/>
          <w:sz w:val="22"/>
          <w:szCs w:val="22"/>
        </w:rPr>
        <w:t>Expiration Date (if enduring): _______</w:t>
      </w:r>
      <w:r w:rsidR="00320842">
        <w:rPr>
          <w:rFonts w:ascii="Aptos" w:hAnsi="Aptos"/>
          <w:sz w:val="22"/>
          <w:szCs w:val="22"/>
        </w:rPr>
        <w:t xml:space="preserve">n/a </w:t>
      </w:r>
      <w:r w:rsidRPr="00997DF8">
        <w:rPr>
          <w:rFonts w:ascii="Aptos" w:hAnsi="Aptos"/>
          <w:sz w:val="22"/>
          <w:szCs w:val="22"/>
        </w:rPr>
        <w:t>______________________________________________</w:t>
      </w:r>
    </w:p>
    <w:p w14:paraId="48FDEF9A" w14:textId="1B5F21DE" w:rsidR="00845F7B" w:rsidRPr="00997DF8" w:rsidRDefault="00845F7B" w:rsidP="00845F7B">
      <w:pPr>
        <w:rPr>
          <w:rFonts w:ascii="Aptos" w:hAnsi="Aptos"/>
          <w:b/>
          <w:sz w:val="22"/>
          <w:szCs w:val="22"/>
        </w:rPr>
      </w:pPr>
      <w:r w:rsidRPr="00997DF8">
        <w:rPr>
          <w:rFonts w:ascii="Aptos" w:hAnsi="Aptos"/>
          <w:b/>
          <w:sz w:val="22"/>
          <w:szCs w:val="22"/>
        </w:rPr>
        <w:t>Target Audience:</w:t>
      </w:r>
      <w:r w:rsidR="000633FB">
        <w:rPr>
          <w:rFonts w:ascii="Aptos" w:hAnsi="Aptos"/>
          <w:b/>
          <w:sz w:val="22"/>
          <w:szCs w:val="22"/>
        </w:rPr>
        <w:t xml:space="preserve"> </w:t>
      </w:r>
      <w:r w:rsidR="000633FB" w:rsidRPr="005D44E9">
        <w:rPr>
          <w:sz w:val="22"/>
          <w:szCs w:val="22"/>
        </w:rPr>
        <w:t xml:space="preserve">The target audience </w:t>
      </w:r>
      <w:r w:rsidR="000633FB" w:rsidRPr="005D44E9">
        <w:rPr>
          <w:b/>
          <w:bCs/>
          <w:i/>
          <w:iCs/>
          <w:sz w:val="22"/>
          <w:szCs w:val="22"/>
        </w:rPr>
        <w:t>must</w:t>
      </w:r>
      <w:r w:rsidR="000633FB" w:rsidRPr="005D44E9">
        <w:rPr>
          <w:sz w:val="22"/>
          <w:szCs w:val="22"/>
        </w:rPr>
        <w:t xml:space="preserve"> include the registered </w:t>
      </w:r>
      <w:r w:rsidR="008713E8" w:rsidRPr="005D44E9">
        <w:rPr>
          <w:sz w:val="22"/>
          <w:szCs w:val="22"/>
        </w:rPr>
        <w:t>nurse</w:t>
      </w:r>
      <w:r w:rsidR="008713E8">
        <w:rPr>
          <w:sz w:val="22"/>
          <w:szCs w:val="22"/>
        </w:rPr>
        <w:t xml:space="preserve"> but</w:t>
      </w:r>
      <w:r w:rsidR="000633FB" w:rsidRPr="005D44E9">
        <w:rPr>
          <w:sz w:val="22"/>
          <w:szCs w:val="22"/>
        </w:rPr>
        <w:t xml:space="preserve"> may also include other </w:t>
      </w:r>
      <w:r w:rsidR="00781AB9">
        <w:rPr>
          <w:sz w:val="22"/>
          <w:szCs w:val="22"/>
        </w:rPr>
        <w:t>healthcare team members</w:t>
      </w:r>
      <w:r w:rsidR="00287529">
        <w:rPr>
          <w:sz w:val="22"/>
          <w:szCs w:val="22"/>
        </w:rPr>
        <w:t>.</w:t>
      </w:r>
    </w:p>
    <w:p w14:paraId="6356C1C5" w14:textId="31249038" w:rsidR="006B591C" w:rsidRPr="00781AB9" w:rsidRDefault="00352363" w:rsidP="003E404A">
      <w:pPr>
        <w:spacing w:after="0" w:line="240" w:lineRule="auto"/>
        <w:ind w:left="720"/>
        <w:rPr>
          <w:rFonts w:ascii="Aptos" w:hAnsi="Aptos"/>
          <w:b/>
          <w:bCs/>
          <w:sz w:val="22"/>
          <w:szCs w:val="22"/>
        </w:rPr>
      </w:pPr>
      <w:sdt>
        <w:sdtPr>
          <w:rPr>
            <w:rFonts w:ascii="Aptos" w:hAnsi="Aptos"/>
            <w:color w:val="FF0000"/>
            <w:sz w:val="22"/>
            <w:szCs w:val="22"/>
          </w:rPr>
          <w:id w:val="1503623712"/>
          <w14:checkbox>
            <w14:checked w14:val="1"/>
            <w14:checkedState w14:val="2612" w14:font="MS Gothic"/>
            <w14:uncheckedState w14:val="2610" w14:font="MS Gothic"/>
          </w14:checkbox>
        </w:sdtPr>
        <w:sdtEndPr/>
        <w:sdtContent>
          <w:r w:rsidR="00320842" w:rsidRPr="00320842">
            <w:rPr>
              <w:rFonts w:ascii="MS Gothic" w:eastAsia="MS Gothic" w:hAnsi="MS Gothic" w:hint="eastAsia"/>
              <w:color w:val="FF0000"/>
              <w:sz w:val="22"/>
              <w:szCs w:val="22"/>
            </w:rPr>
            <w:t>☒</w:t>
          </w:r>
        </w:sdtContent>
      </w:sdt>
      <w:r w:rsidR="006B591C" w:rsidRPr="42212AC7">
        <w:rPr>
          <w:rFonts w:ascii="Aptos" w:hAnsi="Aptos"/>
          <w:sz w:val="22"/>
          <w:szCs w:val="22"/>
        </w:rPr>
        <w:t xml:space="preserve"> </w:t>
      </w:r>
      <w:r w:rsidR="00845F7B" w:rsidRPr="42212AC7">
        <w:rPr>
          <w:rFonts w:ascii="Aptos" w:hAnsi="Aptos"/>
          <w:sz w:val="22"/>
          <w:szCs w:val="22"/>
        </w:rPr>
        <w:t>Registered Nurse</w:t>
      </w:r>
      <w:r w:rsidR="4331E0D4" w:rsidRPr="166A5D60">
        <w:rPr>
          <w:rFonts w:ascii="Aptos" w:hAnsi="Aptos"/>
          <w:sz w:val="22"/>
          <w:szCs w:val="22"/>
        </w:rPr>
        <w:t xml:space="preserve"> (includes </w:t>
      </w:r>
      <w:r w:rsidR="20E842E3" w:rsidRPr="166A5D60">
        <w:rPr>
          <w:rFonts w:ascii="Aptos" w:hAnsi="Aptos"/>
          <w:sz w:val="22"/>
          <w:szCs w:val="22"/>
        </w:rPr>
        <w:t>APRN</w:t>
      </w:r>
      <w:r w:rsidR="21B5001C" w:rsidRPr="166A5D60">
        <w:rPr>
          <w:rFonts w:ascii="Aptos" w:hAnsi="Aptos"/>
          <w:sz w:val="22"/>
          <w:szCs w:val="22"/>
        </w:rPr>
        <w:t>s)</w:t>
      </w:r>
      <w:r w:rsidR="00845F7B" w:rsidRPr="42212AC7">
        <w:rPr>
          <w:rFonts w:ascii="Aptos" w:hAnsi="Aptos"/>
          <w:sz w:val="22"/>
          <w:szCs w:val="22"/>
        </w:rPr>
        <w:t xml:space="preserve"> </w:t>
      </w:r>
      <w:r w:rsidR="00845F7B" w:rsidRPr="00781AB9">
        <w:rPr>
          <w:rFonts w:ascii="Aptos" w:hAnsi="Aptos"/>
          <w:b/>
          <w:bCs/>
          <w:sz w:val="22"/>
          <w:szCs w:val="22"/>
        </w:rPr>
        <w:t>(required)</w:t>
      </w:r>
    </w:p>
    <w:p w14:paraId="69478D83" w14:textId="08F57EF0" w:rsidR="00845F7B" w:rsidRPr="00997DF8" w:rsidRDefault="00352363" w:rsidP="003E404A">
      <w:pPr>
        <w:spacing w:after="0" w:line="240" w:lineRule="auto"/>
        <w:ind w:left="720"/>
        <w:rPr>
          <w:rFonts w:ascii="Aptos" w:hAnsi="Aptos"/>
          <w:sz w:val="22"/>
          <w:szCs w:val="22"/>
        </w:rPr>
      </w:pPr>
      <w:sdt>
        <w:sdtPr>
          <w:rPr>
            <w:rFonts w:ascii="Aptos" w:hAnsi="Aptos"/>
            <w:color w:val="FF0000"/>
            <w:sz w:val="22"/>
            <w:szCs w:val="22"/>
          </w:rPr>
          <w:id w:val="998076411"/>
          <w14:checkbox>
            <w14:checked w14:val="1"/>
            <w14:checkedState w14:val="2612" w14:font="MS Gothic"/>
            <w14:uncheckedState w14:val="2610" w14:font="MS Gothic"/>
          </w14:checkbox>
        </w:sdtPr>
        <w:sdtEndPr/>
        <w:sdtContent>
          <w:r w:rsidR="00320842" w:rsidRPr="00320842">
            <w:rPr>
              <w:rFonts w:ascii="MS Gothic" w:eastAsia="MS Gothic" w:hAnsi="MS Gothic" w:hint="eastAsia"/>
              <w:color w:val="FF0000"/>
              <w:sz w:val="22"/>
              <w:szCs w:val="22"/>
            </w:rPr>
            <w:t>☒</w:t>
          </w:r>
        </w:sdtContent>
      </w:sdt>
      <w:r w:rsidR="006B591C" w:rsidRPr="00997DF8">
        <w:rPr>
          <w:rFonts w:ascii="Aptos" w:hAnsi="Aptos"/>
          <w:sz w:val="22"/>
          <w:szCs w:val="22"/>
        </w:rPr>
        <w:t xml:space="preserve"> </w:t>
      </w:r>
      <w:r w:rsidR="00845F7B" w:rsidRPr="00997DF8">
        <w:rPr>
          <w:rFonts w:ascii="Aptos" w:hAnsi="Aptos"/>
          <w:sz w:val="22"/>
          <w:szCs w:val="22"/>
        </w:rPr>
        <w:t>LPN/LVN</w:t>
      </w:r>
    </w:p>
    <w:p w14:paraId="790CD1F3" w14:textId="2329232C" w:rsidR="00845F7B" w:rsidRPr="006B591C" w:rsidRDefault="00352363" w:rsidP="003E404A">
      <w:pPr>
        <w:spacing w:after="0" w:line="240" w:lineRule="auto"/>
        <w:ind w:left="720"/>
        <w:rPr>
          <w:rFonts w:ascii="Aptos" w:hAnsi="Aptos"/>
          <w:sz w:val="22"/>
          <w:szCs w:val="22"/>
        </w:rPr>
      </w:pPr>
      <w:sdt>
        <w:sdtPr>
          <w:rPr>
            <w:rFonts w:ascii="MS Gothic" w:eastAsia="MS Gothic" w:hAnsi="MS Gothic"/>
            <w:sz w:val="22"/>
            <w:szCs w:val="22"/>
          </w:rPr>
          <w:id w:val="302520786"/>
          <w14:checkbox>
            <w14:checked w14:val="0"/>
            <w14:checkedState w14:val="2612" w14:font="MS Gothic"/>
            <w14:uncheckedState w14:val="2610" w14:font="MS Gothic"/>
          </w14:checkbox>
        </w:sdtPr>
        <w:sdtEndPr/>
        <w:sdtContent>
          <w:r w:rsid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PA</w:t>
      </w:r>
    </w:p>
    <w:p w14:paraId="7BDF3EAD" w14:textId="794711E0" w:rsidR="00845F7B" w:rsidRPr="006B591C" w:rsidRDefault="00352363" w:rsidP="003E404A">
      <w:pPr>
        <w:spacing w:after="0" w:line="240" w:lineRule="auto"/>
        <w:ind w:left="720"/>
        <w:rPr>
          <w:rFonts w:ascii="Aptos" w:hAnsi="Aptos"/>
          <w:sz w:val="22"/>
          <w:szCs w:val="22"/>
        </w:rPr>
      </w:pPr>
      <w:sdt>
        <w:sdtPr>
          <w:rPr>
            <w:rFonts w:ascii="MS Gothic" w:eastAsia="MS Gothic" w:hAnsi="MS Gothic"/>
            <w:sz w:val="22"/>
            <w:szCs w:val="22"/>
          </w:rPr>
          <w:id w:val="340818577"/>
          <w14:checkbox>
            <w14:checked w14:val="0"/>
            <w14:checkedState w14:val="2612" w14:font="MS Gothic"/>
            <w14:uncheckedState w14:val="2610" w14:font="MS Gothic"/>
          </w14:checkbox>
        </w:sdtPr>
        <w:sdtEnd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Social worker(s)</w:t>
      </w:r>
    </w:p>
    <w:p w14:paraId="3E74662A" w14:textId="78E06251" w:rsidR="00845F7B" w:rsidRPr="006B591C" w:rsidRDefault="00352363" w:rsidP="003E404A">
      <w:pPr>
        <w:spacing w:after="0" w:line="240" w:lineRule="auto"/>
        <w:ind w:left="720"/>
        <w:rPr>
          <w:rFonts w:ascii="Aptos" w:hAnsi="Aptos"/>
          <w:sz w:val="22"/>
          <w:szCs w:val="22"/>
        </w:rPr>
      </w:pPr>
      <w:sdt>
        <w:sdtPr>
          <w:rPr>
            <w:rFonts w:ascii="MS Gothic" w:eastAsia="MS Gothic" w:hAnsi="MS Gothic"/>
            <w:sz w:val="22"/>
            <w:szCs w:val="22"/>
          </w:rPr>
          <w:id w:val="219493573"/>
          <w14:checkbox>
            <w14:checked w14:val="0"/>
            <w14:checkedState w14:val="2612" w14:font="MS Gothic"/>
            <w14:uncheckedState w14:val="2610" w14:font="MS Gothic"/>
          </w14:checkbox>
        </w:sdtPr>
        <w:sdtEnd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CNA</w:t>
      </w:r>
    </w:p>
    <w:p w14:paraId="128021B7" w14:textId="6584E784" w:rsidR="00845F7B" w:rsidRPr="006B591C" w:rsidRDefault="00352363" w:rsidP="003E404A">
      <w:pPr>
        <w:spacing w:after="0" w:line="240" w:lineRule="auto"/>
        <w:ind w:left="720"/>
        <w:rPr>
          <w:rFonts w:ascii="Aptos" w:hAnsi="Aptos"/>
          <w:sz w:val="22"/>
          <w:szCs w:val="22"/>
        </w:rPr>
      </w:pPr>
      <w:sdt>
        <w:sdtPr>
          <w:rPr>
            <w:rFonts w:ascii="MS Gothic" w:eastAsia="MS Gothic" w:hAnsi="MS Gothic"/>
            <w:sz w:val="22"/>
            <w:szCs w:val="22"/>
          </w:rPr>
          <w:id w:val="-1227673509"/>
          <w14:checkbox>
            <w14:checked w14:val="0"/>
            <w14:checkedState w14:val="2612" w14:font="MS Gothic"/>
            <w14:uncheckedState w14:val="2610" w14:font="MS Gothic"/>
          </w14:checkbox>
        </w:sdtPr>
        <w:sdtEnd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MD</w:t>
      </w:r>
    </w:p>
    <w:p w14:paraId="38F6430A" w14:textId="3197A71B" w:rsidR="00845F7B" w:rsidRDefault="00352363" w:rsidP="003E404A">
      <w:pPr>
        <w:spacing w:after="0" w:line="240" w:lineRule="auto"/>
        <w:ind w:left="720"/>
        <w:rPr>
          <w:rFonts w:ascii="Aptos" w:hAnsi="Aptos"/>
          <w:sz w:val="22"/>
          <w:szCs w:val="22"/>
        </w:rPr>
      </w:pPr>
      <w:sdt>
        <w:sdtPr>
          <w:rPr>
            <w:rFonts w:ascii="MS Gothic" w:eastAsia="MS Gothic" w:hAnsi="MS Gothic"/>
            <w:sz w:val="22"/>
            <w:szCs w:val="22"/>
          </w:rPr>
          <w:id w:val="1835333575"/>
          <w14:checkbox>
            <w14:checked w14:val="0"/>
            <w14:checkedState w14:val="2612" w14:font="MS Gothic"/>
            <w14:uncheckedState w14:val="2610" w14:font="MS Gothic"/>
          </w14:checkbox>
        </w:sdtPr>
        <w:sdtEnd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Other (describe)</w:t>
      </w:r>
    </w:p>
    <w:p w14:paraId="2CAC8086" w14:textId="77777777" w:rsidR="00366ACF" w:rsidRPr="006B591C" w:rsidRDefault="00366ACF" w:rsidP="006B591C">
      <w:pPr>
        <w:spacing w:after="0" w:line="240" w:lineRule="auto"/>
        <w:ind w:left="360"/>
        <w:rPr>
          <w:rFonts w:ascii="Aptos" w:hAnsi="Aptos"/>
          <w:sz w:val="22"/>
          <w:szCs w:val="22"/>
        </w:rPr>
      </w:pPr>
    </w:p>
    <w:p w14:paraId="3831E7C4" w14:textId="6C1DAA92" w:rsidR="00E54B2A" w:rsidRPr="00997DF8" w:rsidRDefault="00E54B2A" w:rsidP="00E54B2A">
      <w:pPr>
        <w:rPr>
          <w:rFonts w:ascii="Aptos" w:hAnsi="Aptos"/>
          <w:b/>
          <w:bCs/>
          <w:sz w:val="22"/>
          <w:szCs w:val="22"/>
        </w:rPr>
      </w:pPr>
      <w:r w:rsidRPr="001B5A9F">
        <w:rPr>
          <w:rFonts w:ascii="Aptos" w:hAnsi="Aptos"/>
          <w:b/>
          <w:bCs/>
          <w:sz w:val="22"/>
          <w:szCs w:val="22"/>
          <w:highlight w:val="yellow"/>
        </w:rPr>
        <w:t>Number of contact hours</w:t>
      </w:r>
      <w:r w:rsidRPr="00997DF8">
        <w:rPr>
          <w:rFonts w:ascii="Aptos" w:hAnsi="Aptos"/>
          <w:b/>
          <w:bCs/>
          <w:sz w:val="22"/>
          <w:szCs w:val="22"/>
        </w:rPr>
        <w:t xml:space="preserve"> awarded</w:t>
      </w:r>
      <w:r w:rsidR="75AB3B62" w:rsidRPr="166A5D60">
        <w:rPr>
          <w:rFonts w:ascii="Aptos" w:hAnsi="Aptos"/>
          <w:b/>
          <w:bCs/>
          <w:sz w:val="22"/>
          <w:szCs w:val="22"/>
        </w:rPr>
        <w:t>: _</w:t>
      </w:r>
      <w:r w:rsidR="004D592D" w:rsidRPr="166A5D60">
        <w:rPr>
          <w:rFonts w:ascii="Aptos" w:hAnsi="Aptos"/>
          <w:b/>
          <w:bCs/>
          <w:sz w:val="22"/>
          <w:szCs w:val="22"/>
        </w:rPr>
        <w:t>_______</w:t>
      </w:r>
      <w:proofErr w:type="gramStart"/>
      <w:r w:rsidR="000E02EE">
        <w:rPr>
          <w:rFonts w:ascii="Aptos" w:hAnsi="Aptos"/>
          <w:b/>
          <w:bCs/>
          <w:sz w:val="22"/>
          <w:szCs w:val="22"/>
        </w:rPr>
        <w:t>1</w:t>
      </w:r>
      <w:r w:rsidR="004D592D" w:rsidRPr="166A5D60">
        <w:rPr>
          <w:rFonts w:ascii="Aptos" w:hAnsi="Aptos"/>
          <w:b/>
          <w:bCs/>
          <w:sz w:val="22"/>
          <w:szCs w:val="22"/>
        </w:rPr>
        <w:t>__</w:t>
      </w:r>
      <w:proofErr w:type="gramEnd"/>
      <w:r w:rsidR="004D592D" w:rsidRPr="166A5D60">
        <w:rPr>
          <w:rFonts w:ascii="Aptos" w:hAnsi="Aptos"/>
          <w:b/>
          <w:bCs/>
          <w:sz w:val="22"/>
          <w:szCs w:val="22"/>
        </w:rPr>
        <w:t>__________</w:t>
      </w:r>
    </w:p>
    <w:p w14:paraId="39DFCD2A" w14:textId="53B36737" w:rsidR="00781AB9" w:rsidRPr="00781AB9" w:rsidRDefault="00CC22BF" w:rsidP="00781AB9">
      <w:pPr>
        <w:pStyle w:val="ListParagraph"/>
        <w:numPr>
          <w:ilvl w:val="0"/>
          <w:numId w:val="13"/>
        </w:numPr>
        <w:rPr>
          <w:rFonts w:ascii="Aptos" w:hAnsi="Aptos"/>
          <w:sz w:val="22"/>
          <w:szCs w:val="22"/>
        </w:rPr>
      </w:pPr>
      <w:r w:rsidRPr="00997DF8">
        <w:rPr>
          <w:rFonts w:ascii="Aptos" w:hAnsi="Aptos"/>
          <w:sz w:val="22"/>
          <w:szCs w:val="22"/>
        </w:rPr>
        <w:t xml:space="preserve">If </w:t>
      </w:r>
      <w:r w:rsidR="00121A2E">
        <w:rPr>
          <w:rFonts w:ascii="Aptos" w:hAnsi="Aptos"/>
          <w:sz w:val="22"/>
          <w:szCs w:val="22"/>
        </w:rPr>
        <w:t>the</w:t>
      </w:r>
      <w:r w:rsidRPr="00997DF8">
        <w:rPr>
          <w:rFonts w:ascii="Aptos" w:hAnsi="Aptos"/>
          <w:sz w:val="22"/>
          <w:szCs w:val="22"/>
        </w:rPr>
        <w:t xml:space="preserve"> </w:t>
      </w:r>
      <w:r w:rsidR="00781AB9">
        <w:rPr>
          <w:rFonts w:ascii="Aptos" w:hAnsi="Aptos"/>
          <w:sz w:val="22"/>
          <w:szCs w:val="22"/>
        </w:rPr>
        <w:t xml:space="preserve">educational </w:t>
      </w:r>
      <w:r w:rsidRPr="00997DF8">
        <w:rPr>
          <w:rFonts w:ascii="Aptos" w:hAnsi="Aptos"/>
          <w:sz w:val="22"/>
          <w:szCs w:val="22"/>
        </w:rPr>
        <w:t>activity is longer than 3 hours</w:t>
      </w:r>
      <w:r w:rsidR="00A4133D">
        <w:rPr>
          <w:rFonts w:ascii="Aptos" w:hAnsi="Aptos"/>
          <w:sz w:val="22"/>
          <w:szCs w:val="22"/>
        </w:rPr>
        <w:t>, a c</w:t>
      </w:r>
      <w:r w:rsidRPr="00997DF8">
        <w:rPr>
          <w:rFonts w:ascii="Aptos" w:hAnsi="Aptos"/>
          <w:sz w:val="22"/>
          <w:szCs w:val="22"/>
        </w:rPr>
        <w:t>opy of the agenda</w:t>
      </w:r>
      <w:r w:rsidR="00AA79F8" w:rsidRPr="00997DF8">
        <w:rPr>
          <w:rFonts w:ascii="Aptos" w:hAnsi="Aptos"/>
          <w:sz w:val="22"/>
          <w:szCs w:val="22"/>
        </w:rPr>
        <w:t xml:space="preserve"> </w:t>
      </w:r>
      <w:r w:rsidR="00A4133D">
        <w:rPr>
          <w:rFonts w:ascii="Aptos" w:hAnsi="Aptos"/>
          <w:sz w:val="22"/>
          <w:szCs w:val="22"/>
        </w:rPr>
        <w:t xml:space="preserve">must be attached </w:t>
      </w:r>
      <w:r w:rsidR="00AA79F8" w:rsidRPr="00997DF8">
        <w:rPr>
          <w:rFonts w:ascii="Aptos" w:hAnsi="Aptos"/>
          <w:sz w:val="22"/>
          <w:szCs w:val="22"/>
        </w:rPr>
        <w:t xml:space="preserve">as </w:t>
      </w:r>
      <w:r w:rsidR="00AA79F8" w:rsidRPr="00997DF8">
        <w:rPr>
          <w:rFonts w:ascii="Aptos" w:hAnsi="Aptos"/>
          <w:b/>
          <w:bCs/>
          <w:sz w:val="22"/>
          <w:szCs w:val="22"/>
        </w:rPr>
        <w:t>Attachment 2</w:t>
      </w:r>
      <w:r w:rsidR="009A2113">
        <w:rPr>
          <w:rFonts w:ascii="Aptos" w:hAnsi="Aptos"/>
          <w:b/>
          <w:bCs/>
          <w:sz w:val="22"/>
          <w:szCs w:val="22"/>
        </w:rPr>
        <w:t>.</w:t>
      </w:r>
    </w:p>
    <w:p w14:paraId="43500209" w14:textId="30AA2623" w:rsidR="00781AB9" w:rsidRPr="004D592D" w:rsidRDefault="00781AB9" w:rsidP="00781AB9">
      <w:pPr>
        <w:pStyle w:val="ListParagraph"/>
        <w:numPr>
          <w:ilvl w:val="0"/>
          <w:numId w:val="13"/>
        </w:numPr>
        <w:rPr>
          <w:rFonts w:ascii="Aptos" w:hAnsi="Aptos"/>
          <w:sz w:val="22"/>
          <w:szCs w:val="22"/>
        </w:rPr>
      </w:pPr>
      <w:r>
        <w:rPr>
          <w:rFonts w:ascii="Aptos" w:hAnsi="Aptos"/>
          <w:color w:val="2F3638"/>
          <w:sz w:val="22"/>
          <w:szCs w:val="22"/>
        </w:rPr>
        <w:t xml:space="preserve">The agenda </w:t>
      </w:r>
      <w:r w:rsidRPr="00781AB9">
        <w:rPr>
          <w:rFonts w:ascii="Aptos" w:hAnsi="Aptos"/>
          <w:b/>
          <w:bCs/>
          <w:color w:val="2F3638"/>
          <w:sz w:val="22"/>
          <w:szCs w:val="22"/>
        </w:rPr>
        <w:t>must</w:t>
      </w:r>
      <w:r>
        <w:rPr>
          <w:rFonts w:ascii="Aptos" w:hAnsi="Aptos"/>
          <w:color w:val="2F3638"/>
          <w:sz w:val="22"/>
          <w:szCs w:val="22"/>
        </w:rPr>
        <w:t xml:space="preserve"> specify t</w:t>
      </w:r>
      <w:r w:rsidRPr="33034E0C">
        <w:rPr>
          <w:rFonts w:ascii="Aptos" w:hAnsi="Aptos"/>
          <w:color w:val="2F3638"/>
          <w:sz w:val="22"/>
          <w:szCs w:val="22"/>
        </w:rPr>
        <w:t>he time allocations</w:t>
      </w:r>
      <w:r>
        <w:rPr>
          <w:rFonts w:ascii="Aptos" w:hAnsi="Aptos"/>
          <w:color w:val="2F3638"/>
          <w:sz w:val="22"/>
          <w:szCs w:val="22"/>
        </w:rPr>
        <w:t xml:space="preserve"> to provide evidence to support the number of contact hours that can be awarded. </w:t>
      </w:r>
    </w:p>
    <w:p w14:paraId="5B8032AB" w14:textId="77777777" w:rsidR="00E54B2A" w:rsidRPr="00997DF8" w:rsidRDefault="00E54B2A" w:rsidP="00E54B2A">
      <w:pPr>
        <w:rPr>
          <w:rFonts w:ascii="Aptos" w:hAnsi="Aptos"/>
          <w:b/>
          <w:bCs/>
          <w:sz w:val="22"/>
          <w:szCs w:val="22"/>
        </w:rPr>
      </w:pPr>
      <w:r w:rsidRPr="00997DF8">
        <w:rPr>
          <w:rFonts w:ascii="Aptos" w:hAnsi="Aptos"/>
          <w:b/>
          <w:bCs/>
          <w:sz w:val="22"/>
          <w:szCs w:val="22"/>
        </w:rPr>
        <w:t>Method used to calculate contact hours:</w:t>
      </w:r>
    </w:p>
    <w:p w14:paraId="682AF91E" w14:textId="77777777" w:rsidR="001D181A" w:rsidRPr="00997DF8" w:rsidRDefault="001D181A" w:rsidP="42212AC7">
      <w:pPr>
        <w:pStyle w:val="Default"/>
        <w:spacing w:before="40" w:line="240" w:lineRule="auto"/>
        <w:ind w:left="360"/>
        <w:rPr>
          <w:rFonts w:ascii="Aptos" w:hAnsi="Aptos"/>
          <w:b/>
          <w:bCs/>
          <w:color w:val="193E4B" w:themeColor="text1"/>
          <w:sz w:val="22"/>
          <w:szCs w:val="22"/>
        </w:rPr>
      </w:pPr>
      <w:r w:rsidRPr="42212AC7">
        <w:rPr>
          <w:rFonts w:ascii="Aptos" w:hAnsi="Aptos"/>
          <w:b/>
          <w:bCs/>
          <w:color w:val="193E4B" w:themeColor="text1"/>
          <w:sz w:val="22"/>
          <w:szCs w:val="22"/>
        </w:rPr>
        <w:t>Live:</w:t>
      </w:r>
    </w:p>
    <w:p w14:paraId="53A3F3F3" w14:textId="4E3FD9D8" w:rsidR="001D181A" w:rsidRPr="00997DF8" w:rsidRDefault="00352363" w:rsidP="42212AC7">
      <w:pPr>
        <w:pStyle w:val="Default"/>
        <w:spacing w:before="40" w:line="240" w:lineRule="auto"/>
        <w:ind w:left="720"/>
        <w:rPr>
          <w:rFonts w:ascii="Aptos" w:hAnsi="Aptos"/>
          <w:color w:val="193E4B" w:themeColor="text1"/>
          <w:sz w:val="22"/>
          <w:szCs w:val="22"/>
        </w:rPr>
      </w:pPr>
      <w:sdt>
        <w:sdtPr>
          <w:rPr>
            <w:rFonts w:ascii="Aptos" w:hAnsi="Aptos"/>
            <w:color w:val="FF0000"/>
            <w:sz w:val="22"/>
            <w:szCs w:val="22"/>
          </w:rPr>
          <w:id w:val="-1867594813"/>
          <w14:checkbox>
            <w14:checked w14:val="1"/>
            <w14:checkedState w14:val="2612" w14:font="MS Gothic"/>
            <w14:uncheckedState w14:val="2610" w14:font="MS Gothic"/>
          </w14:checkbox>
        </w:sdtPr>
        <w:sdtEndPr/>
        <w:sdtContent>
          <w:r w:rsidR="00320842" w:rsidRPr="00320842">
            <w:rPr>
              <w:rFonts w:ascii="MS Gothic" w:eastAsia="MS Gothic" w:hAnsi="MS Gothic" w:hint="eastAsia"/>
              <w:color w:val="FF0000"/>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Time Based (60 min</w:t>
      </w:r>
      <w:r w:rsidR="00121A2E" w:rsidRPr="42212AC7">
        <w:rPr>
          <w:rFonts w:ascii="Aptos" w:hAnsi="Aptos"/>
          <w:color w:val="193E4B" w:themeColor="text1"/>
          <w:sz w:val="22"/>
          <w:szCs w:val="22"/>
        </w:rPr>
        <w:t xml:space="preserve"> </w:t>
      </w:r>
      <w:r w:rsidR="001D181A" w:rsidRPr="42212AC7">
        <w:rPr>
          <w:rFonts w:ascii="Aptos" w:hAnsi="Aptos"/>
          <w:color w:val="193E4B" w:themeColor="text1"/>
          <w:sz w:val="22"/>
          <w:szCs w:val="22"/>
        </w:rPr>
        <w:t>= 1 contact hour)</w:t>
      </w:r>
    </w:p>
    <w:p w14:paraId="53D29B60" w14:textId="77777777" w:rsidR="001D181A" w:rsidRPr="00997DF8" w:rsidRDefault="001D181A" w:rsidP="42212AC7">
      <w:pPr>
        <w:pStyle w:val="Default"/>
        <w:spacing w:before="40" w:line="240" w:lineRule="auto"/>
        <w:ind w:left="360"/>
        <w:rPr>
          <w:rFonts w:ascii="Aptos" w:hAnsi="Aptos"/>
          <w:b/>
          <w:bCs/>
          <w:color w:val="193E4B" w:themeColor="text1"/>
          <w:sz w:val="22"/>
          <w:szCs w:val="22"/>
        </w:rPr>
      </w:pPr>
      <w:r w:rsidRPr="42212AC7">
        <w:rPr>
          <w:rFonts w:ascii="Aptos" w:hAnsi="Aptos"/>
          <w:b/>
          <w:bCs/>
          <w:color w:val="193E4B" w:themeColor="text1"/>
          <w:sz w:val="22"/>
          <w:szCs w:val="22"/>
        </w:rPr>
        <w:t>Enduring:</w:t>
      </w:r>
    </w:p>
    <w:p w14:paraId="519F9381" w14:textId="60A757D9" w:rsidR="001D181A" w:rsidRPr="00997DF8" w:rsidRDefault="00352363"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1239444617"/>
          <w14:checkbox>
            <w14:checked w14:val="0"/>
            <w14:checkedState w14:val="2612" w14:font="MS Gothic"/>
            <w14:uncheckedState w14:val="2610" w14:font="MS Gothic"/>
          </w14:checkbox>
        </w:sdtPr>
        <w:sdtEnd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Time Based (60 mins</w:t>
      </w:r>
      <w:r w:rsidR="00121A2E" w:rsidRPr="42212AC7">
        <w:rPr>
          <w:rFonts w:ascii="Aptos" w:hAnsi="Aptos"/>
          <w:color w:val="193E4B" w:themeColor="text1"/>
          <w:sz w:val="22"/>
          <w:szCs w:val="22"/>
        </w:rPr>
        <w:t xml:space="preserve"> </w:t>
      </w:r>
      <w:r w:rsidR="001D181A" w:rsidRPr="42212AC7">
        <w:rPr>
          <w:rFonts w:ascii="Aptos" w:hAnsi="Aptos"/>
          <w:color w:val="193E4B" w:themeColor="text1"/>
          <w:sz w:val="22"/>
          <w:szCs w:val="22"/>
        </w:rPr>
        <w:t>= 1 contact hour)</w:t>
      </w:r>
    </w:p>
    <w:p w14:paraId="71EAAFB3" w14:textId="7CBC2390" w:rsidR="001D181A" w:rsidRPr="00997DF8" w:rsidRDefault="00352363"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2058387871"/>
          <w14:checkbox>
            <w14:checked w14:val="0"/>
            <w14:checkedState w14:val="2612" w14:font="MS Gothic"/>
            <w14:uncheckedState w14:val="2610" w14:font="MS Gothic"/>
          </w14:checkbox>
        </w:sdtPr>
        <w:sdtEnd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Mergener Formula</w:t>
      </w:r>
    </w:p>
    <w:p w14:paraId="53635F2F" w14:textId="77777777" w:rsidR="001D181A" w:rsidRPr="00997DF8" w:rsidRDefault="00352363"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1236165094"/>
          <w14:checkbox>
            <w14:checked w14:val="0"/>
            <w14:checkedState w14:val="2612" w14:font="MS Gothic"/>
            <w14:uncheckedState w14:val="2610" w14:font="MS Gothic"/>
          </w14:checkbox>
        </w:sdtPr>
        <w:sdtEnd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Pilot Study</w:t>
      </w:r>
    </w:p>
    <w:p w14:paraId="26478357" w14:textId="77777777" w:rsidR="001D181A" w:rsidRPr="00997DF8" w:rsidRDefault="00352363"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53750400"/>
          <w14:checkbox>
            <w14:checked w14:val="0"/>
            <w14:checkedState w14:val="2612" w14:font="MS Gothic"/>
            <w14:uncheckedState w14:val="2610" w14:font="MS Gothic"/>
          </w14:checkbox>
        </w:sdtPr>
        <w:sdtEnd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Historical Data</w:t>
      </w:r>
    </w:p>
    <w:p w14:paraId="20865E59" w14:textId="77777777" w:rsidR="001D181A" w:rsidRPr="00997DF8" w:rsidRDefault="00352363"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1508739876"/>
          <w14:checkbox>
            <w14:checked w14:val="0"/>
            <w14:checkedState w14:val="2612" w14:font="MS Gothic"/>
            <w14:uncheckedState w14:val="2610" w14:font="MS Gothic"/>
          </w14:checkbox>
        </w:sdtPr>
        <w:sdtEnd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Other__________________________________</w:t>
      </w:r>
    </w:p>
    <w:p w14:paraId="57DE3CFA" w14:textId="77777777" w:rsidR="000C4471" w:rsidRPr="00997DF8" w:rsidRDefault="000C4471" w:rsidP="00E54B2A">
      <w:pPr>
        <w:rPr>
          <w:rFonts w:ascii="Aptos" w:hAnsi="Aptos"/>
          <w:b/>
          <w:bCs/>
          <w:sz w:val="22"/>
          <w:szCs w:val="22"/>
        </w:rPr>
      </w:pPr>
    </w:p>
    <w:p w14:paraId="0AC5F772" w14:textId="77777777" w:rsidR="001D181A" w:rsidRDefault="001D181A" w:rsidP="00E54B2A">
      <w:pPr>
        <w:rPr>
          <w:rFonts w:ascii="Aptos" w:hAnsi="Aptos"/>
          <w:b/>
          <w:bCs/>
          <w:sz w:val="22"/>
          <w:szCs w:val="22"/>
        </w:rPr>
      </w:pPr>
    </w:p>
    <w:p w14:paraId="28CA75D3" w14:textId="77777777" w:rsidR="004D592D" w:rsidRDefault="004D592D" w:rsidP="00E54B2A">
      <w:pPr>
        <w:rPr>
          <w:rFonts w:ascii="Aptos" w:hAnsi="Aptos"/>
          <w:b/>
          <w:bCs/>
          <w:sz w:val="22"/>
          <w:szCs w:val="22"/>
        </w:rPr>
      </w:pPr>
    </w:p>
    <w:p w14:paraId="4DE1F71B" w14:textId="1B33BDF3" w:rsidR="166A5D60" w:rsidRDefault="166A5D60" w:rsidP="166A5D60">
      <w:pPr>
        <w:rPr>
          <w:rFonts w:ascii="Aptos" w:hAnsi="Aptos"/>
          <w:sz w:val="22"/>
          <w:szCs w:val="22"/>
        </w:rPr>
      </w:pPr>
    </w:p>
    <w:bookmarkStart w:id="0" w:name="_Hlk200713551"/>
    <w:p w14:paraId="5FECDF5D" w14:textId="62F04153" w:rsidR="009A5992" w:rsidRDefault="004D592D" w:rsidP="009A5992">
      <w:pPr>
        <w:shd w:val="clear" w:color="auto" w:fill="F6D5D1" w:themeFill="accent2" w:themeFillTint="33"/>
        <w:rPr>
          <w:rFonts w:ascii="Aptos" w:hAnsi="Aptos"/>
          <w:sz w:val="22"/>
          <w:szCs w:val="22"/>
        </w:rPr>
      </w:pPr>
      <w:r w:rsidRPr="00997DF8">
        <w:rPr>
          <w:rFonts w:ascii="Aptos" w:hAnsi="Aptos"/>
          <w:noProof/>
          <w:sz w:val="22"/>
          <w:szCs w:val="22"/>
        </w:rPr>
        <mc:AlternateContent>
          <mc:Choice Requires="wps">
            <w:drawing>
              <wp:anchor distT="0" distB="0" distL="114300" distR="114300" simplePos="0" relativeHeight="251658245" behindDoc="1" locked="0" layoutInCell="1" allowOverlap="1" wp14:anchorId="5CE5CC5C" wp14:editId="60805E8A">
                <wp:simplePos x="0" y="0"/>
                <wp:positionH relativeFrom="margin">
                  <wp:align>right</wp:align>
                </wp:positionH>
                <wp:positionV relativeFrom="paragraph">
                  <wp:posOffset>8255</wp:posOffset>
                </wp:positionV>
                <wp:extent cx="6883244" cy="850900"/>
                <wp:effectExtent l="0" t="0" r="0" b="6350"/>
                <wp:wrapNone/>
                <wp:docPr id="1476084783" name="Rectangle 9"/>
                <wp:cNvGraphicFramePr/>
                <a:graphic xmlns:a="http://schemas.openxmlformats.org/drawingml/2006/main">
                  <a:graphicData uri="http://schemas.microsoft.com/office/word/2010/wordprocessingShape">
                    <wps:wsp>
                      <wps:cNvSpPr/>
                      <wps:spPr>
                        <a:xfrm>
                          <a:off x="0" y="0"/>
                          <a:ext cx="6883244" cy="850900"/>
                        </a:xfrm>
                        <a:prstGeom prst="rect">
                          <a:avLst/>
                        </a:prstGeom>
                        <a:solidFill>
                          <a:schemeClr val="accent2">
                            <a:lumMod val="60000"/>
                            <a:lumOff val="40000"/>
                            <a:alpha val="3607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08393" id="Rectangle 9" o:spid="_x0000_s1026" style="position:absolute;margin-left:490.8pt;margin-top:.65pt;width:542pt;height:67pt;z-index:-25165823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" fillcolor="#e58277 [1941]" stroked="f" strokeweight="1pt">
                <v:fill opacity="23644f"/>
                <w10:wrap anchorx="margin"/>
              </v:rect>
            </w:pict>
          </mc:Fallback>
        </mc:AlternateContent>
      </w:r>
      <w:r w:rsidR="00E54B2A" w:rsidRPr="00997DF8">
        <w:rPr>
          <w:rFonts w:ascii="Aptos" w:hAnsi="Aptos"/>
          <w:sz w:val="22"/>
          <w:szCs w:val="22"/>
        </w:rPr>
        <w:t xml:space="preserve">EDP1 through EDP5 must be aligned to ensure that every component of the educational activity consistently addresses the identified professional practice gap. </w:t>
      </w:r>
      <w:r w:rsidR="009A5992" w:rsidRPr="009A5992">
        <w:rPr>
          <w:rFonts w:ascii="Aptos" w:hAnsi="Aptos"/>
          <w:sz w:val="22"/>
          <w:szCs w:val="22"/>
        </w:rPr>
        <w:t xml:space="preserve">The </w:t>
      </w:r>
      <w:r w:rsidR="000D7DAC">
        <w:rPr>
          <w:rFonts w:ascii="Aptos" w:hAnsi="Aptos"/>
          <w:sz w:val="22"/>
          <w:szCs w:val="22"/>
        </w:rPr>
        <w:t>N</w:t>
      </w:r>
      <w:r w:rsidR="009A5992" w:rsidRPr="009A5992">
        <w:rPr>
          <w:rFonts w:ascii="Aptos" w:hAnsi="Aptos"/>
          <w:sz w:val="22"/>
          <w:szCs w:val="22"/>
        </w:rPr>
        <w:t xml:space="preserve">urse </w:t>
      </w:r>
      <w:r w:rsidR="000D7DAC">
        <w:rPr>
          <w:rFonts w:ascii="Aptos" w:hAnsi="Aptos"/>
          <w:sz w:val="22"/>
          <w:szCs w:val="22"/>
        </w:rPr>
        <w:t>P</w:t>
      </w:r>
      <w:r w:rsidR="009A5992" w:rsidRPr="009A5992">
        <w:rPr>
          <w:rFonts w:ascii="Aptos" w:hAnsi="Aptos"/>
          <w:sz w:val="22"/>
          <w:szCs w:val="22"/>
        </w:rPr>
        <w:t>lanner and learner(s) must review these elements collectively to confirm that the activity is designed to address the gap and includes a clear plan for assessing its impact on the learner/</w:t>
      </w:r>
      <w:r w:rsidR="005C2C1A" w:rsidRPr="009A5992">
        <w:rPr>
          <w:rFonts w:ascii="Aptos" w:hAnsi="Aptos"/>
          <w:sz w:val="22"/>
          <w:szCs w:val="22"/>
        </w:rPr>
        <w:t>learner’s</w:t>
      </w:r>
      <w:r w:rsidR="009A5992" w:rsidRPr="009A5992">
        <w:rPr>
          <w:rFonts w:ascii="Aptos" w:hAnsi="Aptos"/>
          <w:sz w:val="22"/>
          <w:szCs w:val="22"/>
        </w:rPr>
        <w:t xml:space="preserve"> professional practice.</w:t>
      </w:r>
    </w:p>
    <w:bookmarkEnd w:id="0"/>
    <w:p w14:paraId="41153A92" w14:textId="597E5E1A" w:rsidR="00754D32" w:rsidRPr="00997DF8" w:rsidRDefault="00754D32" w:rsidP="00E40137">
      <w:pPr>
        <w:shd w:val="clear" w:color="auto" w:fill="DFEEF4" w:themeFill="accent1" w:themeFillTint="1A"/>
        <w:rPr>
          <w:rFonts w:ascii="Aptos" w:hAnsi="Aptos"/>
          <w:sz w:val="22"/>
          <w:szCs w:val="22"/>
        </w:rPr>
      </w:pPr>
      <w:r w:rsidRPr="00997DF8">
        <w:rPr>
          <w:rFonts w:ascii="Aptos" w:hAnsi="Aptos"/>
          <w:b/>
          <w:sz w:val="22"/>
          <w:szCs w:val="22"/>
        </w:rPr>
        <w:t>EDP1</w:t>
      </w:r>
      <w:r w:rsidRPr="00997DF8">
        <w:rPr>
          <w:rFonts w:ascii="Aptos" w:hAnsi="Aptos"/>
          <w:sz w:val="22"/>
          <w:szCs w:val="22"/>
        </w:rPr>
        <w:t xml:space="preserve">: </w:t>
      </w:r>
      <w:r w:rsidR="006E52F6" w:rsidRPr="00997DF8">
        <w:rPr>
          <w:rFonts w:ascii="Aptos" w:hAnsi="Aptos"/>
          <w:b/>
          <w:sz w:val="22"/>
          <w:szCs w:val="22"/>
        </w:rPr>
        <w:t>Professional Practice Gap</w:t>
      </w:r>
    </w:p>
    <w:p w14:paraId="355D59AF" w14:textId="1316F713" w:rsidR="00682B1D" w:rsidRPr="00997DF8" w:rsidRDefault="004E06CC" w:rsidP="003C6052">
      <w:pPr>
        <w:tabs>
          <w:tab w:val="center" w:pos="5400"/>
        </w:tabs>
        <w:rPr>
          <w:rFonts w:ascii="Aptos" w:hAnsi="Aptos"/>
          <w:sz w:val="22"/>
          <w:szCs w:val="22"/>
        </w:rPr>
      </w:pPr>
      <w:r w:rsidRPr="00320842">
        <w:rPr>
          <w:rFonts w:ascii="Aptos" w:hAnsi="Aptos"/>
          <w:noProof/>
          <w:sz w:val="22"/>
          <w:szCs w:val="22"/>
          <w:highlight w:val="yellow"/>
        </w:rPr>
        <mc:AlternateContent>
          <mc:Choice Requires="wps">
            <w:drawing>
              <wp:anchor distT="0" distB="0" distL="114300" distR="114300" simplePos="0" relativeHeight="251658240" behindDoc="0" locked="0" layoutInCell="1" allowOverlap="1" wp14:anchorId="7F85EF05" wp14:editId="31253530">
                <wp:simplePos x="0" y="0"/>
                <wp:positionH relativeFrom="margin">
                  <wp:align>left</wp:align>
                </wp:positionH>
                <wp:positionV relativeFrom="paragraph">
                  <wp:posOffset>217805</wp:posOffset>
                </wp:positionV>
                <wp:extent cx="6896100" cy="571500"/>
                <wp:effectExtent l="0" t="0" r="19050" b="19050"/>
                <wp:wrapNone/>
                <wp:docPr id="1549333806" name="Rectangle 1"/>
                <wp:cNvGraphicFramePr/>
                <a:graphic xmlns:a="http://schemas.openxmlformats.org/drawingml/2006/main">
                  <a:graphicData uri="http://schemas.microsoft.com/office/word/2010/wordprocessingShape">
                    <wps:wsp>
                      <wps:cNvSpPr/>
                      <wps:spPr>
                        <a:xfrm>
                          <a:off x="0" y="0"/>
                          <a:ext cx="6896100" cy="5715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979F3A" id="Rectangle 1" o:spid="_x0000_s1026" style="position:absolute;margin-left:0;margin-top:17.15pt;width:543pt;height:4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" filled="f" strokecolor="#193e4b [3213]" strokeweight="1pt">
                <w10:wrap anchorx="margin"/>
              </v:rect>
            </w:pict>
          </mc:Fallback>
        </mc:AlternateContent>
      </w:r>
      <w:r w:rsidR="00682B1D" w:rsidRPr="00320842">
        <w:rPr>
          <w:rFonts w:ascii="Aptos" w:hAnsi="Aptos"/>
          <w:sz w:val="22"/>
          <w:szCs w:val="22"/>
          <w:highlight w:val="yellow"/>
        </w:rPr>
        <w:t>Description of the professional practice gap</w:t>
      </w:r>
      <w:r w:rsidR="00DF6920" w:rsidRPr="00320842">
        <w:rPr>
          <w:rFonts w:ascii="Aptos" w:hAnsi="Aptos"/>
          <w:sz w:val="22"/>
          <w:szCs w:val="22"/>
          <w:highlight w:val="yellow"/>
        </w:rPr>
        <w:t>:</w:t>
      </w:r>
      <w:r w:rsidR="003C6052">
        <w:rPr>
          <w:rFonts w:ascii="Aptos" w:hAnsi="Aptos"/>
          <w:sz w:val="22"/>
          <w:szCs w:val="22"/>
        </w:rPr>
        <w:tab/>
      </w:r>
    </w:p>
    <w:p w14:paraId="33068A04" w14:textId="3AE547C1" w:rsidR="0057245D" w:rsidRDefault="00320842" w:rsidP="00ED4CFE">
      <w:pPr>
        <w:rPr>
          <w:rFonts w:ascii="Aptos" w:hAnsi="Aptos"/>
          <w:sz w:val="22"/>
          <w:szCs w:val="22"/>
        </w:rPr>
      </w:pPr>
      <w:r>
        <w:rPr>
          <w:rFonts w:ascii="Aptos" w:hAnsi="Aptos"/>
          <w:sz w:val="22"/>
          <w:szCs w:val="22"/>
        </w:rPr>
        <w:t xml:space="preserve"> Knowledge: </w:t>
      </w:r>
    </w:p>
    <w:p w14:paraId="6838E1C3" w14:textId="77777777" w:rsidR="007963C2" w:rsidRPr="00997DF8" w:rsidRDefault="007963C2" w:rsidP="00ED4CFE">
      <w:pPr>
        <w:rPr>
          <w:rFonts w:ascii="Aptos" w:hAnsi="Aptos"/>
          <w:sz w:val="22"/>
          <w:szCs w:val="22"/>
        </w:rPr>
      </w:pPr>
    </w:p>
    <w:p w14:paraId="1A77152A" w14:textId="119D315F" w:rsidR="00682B1D" w:rsidRPr="00997DF8" w:rsidRDefault="00682B1D" w:rsidP="00ED4CFE">
      <w:pPr>
        <w:rPr>
          <w:rFonts w:ascii="Aptos" w:hAnsi="Aptos"/>
          <w:sz w:val="22"/>
          <w:szCs w:val="22"/>
        </w:rPr>
      </w:pPr>
      <w:r w:rsidRPr="00320842">
        <w:rPr>
          <w:rFonts w:ascii="Aptos" w:hAnsi="Aptos"/>
          <w:sz w:val="22"/>
          <w:szCs w:val="22"/>
          <w:highlight w:val="yellow"/>
        </w:rPr>
        <w:t>Evidence to validate the professional practice gap:</w:t>
      </w:r>
    </w:p>
    <w:p w14:paraId="180D5025" w14:textId="77777777" w:rsidR="000E02EE" w:rsidRPr="000E02EE" w:rsidRDefault="000E02EE" w:rsidP="000E02EE">
      <w:pPr>
        <w:spacing w:line="240" w:lineRule="auto"/>
        <w:contextualSpacing/>
        <w:rPr>
          <w:rFonts w:ascii="Aptos" w:hAnsi="Aptos"/>
          <w:sz w:val="22"/>
          <w:szCs w:val="22"/>
        </w:rPr>
      </w:pPr>
      <w:r w:rsidRPr="000E02EE">
        <w:rPr>
          <w:rFonts w:ascii="Aptos" w:hAnsi="Aptos"/>
          <w:sz w:val="22"/>
          <w:szCs w:val="22"/>
        </w:rPr>
        <w:t>5.9% of middle and high school students (1.63 million) reported current use of e-cigarettes</w:t>
      </w:r>
      <w:r w:rsidRPr="000E02EE">
        <w:rPr>
          <w:rFonts w:ascii="Arial" w:hAnsi="Arial" w:cs="Arial"/>
          <w:sz w:val="22"/>
          <w:szCs w:val="22"/>
        </w:rPr>
        <w:t> </w:t>
      </w:r>
      <w:r w:rsidRPr="000E02EE">
        <w:rPr>
          <w:rFonts w:ascii="Aptos" w:hAnsi="Aptos"/>
          <w:sz w:val="22"/>
          <w:szCs w:val="22"/>
        </w:rPr>
        <w:t xml:space="preserve"> </w:t>
      </w:r>
    </w:p>
    <w:p w14:paraId="2B080E56" w14:textId="51C849F9" w:rsidR="00270FBC" w:rsidRDefault="000E02EE" w:rsidP="000E02EE">
      <w:pPr>
        <w:spacing w:line="240" w:lineRule="auto"/>
        <w:contextualSpacing/>
        <w:rPr>
          <w:rFonts w:ascii="Aptos" w:hAnsi="Aptos"/>
          <w:sz w:val="22"/>
          <w:szCs w:val="22"/>
        </w:rPr>
      </w:pPr>
      <w:r w:rsidRPr="000E02EE">
        <w:rPr>
          <w:rFonts w:ascii="Aptos" w:hAnsi="Aptos"/>
          <w:sz w:val="22"/>
          <w:szCs w:val="22"/>
        </w:rPr>
        <w:t>7.8% (1.21 million) high school students and 3.5% (410,000) middle school students reported current use of e-cigarettes</w:t>
      </w:r>
    </w:p>
    <w:p w14:paraId="540CB31F" w14:textId="71958AF3" w:rsidR="004D592D" w:rsidRDefault="000E02EE">
      <w:pPr>
        <w:rPr>
          <w:rFonts w:ascii="Aptos" w:hAnsi="Aptos"/>
          <w:sz w:val="22"/>
          <w:szCs w:val="22"/>
        </w:rPr>
      </w:pPr>
      <w:r w:rsidRPr="000E02EE">
        <w:rPr>
          <w:rFonts w:ascii="Aptos" w:hAnsi="Aptos"/>
          <w:sz w:val="22"/>
          <w:szCs w:val="22"/>
        </w:rPr>
        <w:t xml:space="preserve">Annual National Youth Tobacco Survey (NYTS) </w:t>
      </w:r>
      <w:r>
        <w:rPr>
          <w:rFonts w:ascii="Aptos" w:hAnsi="Aptos"/>
          <w:sz w:val="22"/>
          <w:szCs w:val="22"/>
        </w:rPr>
        <w:t>, January 2025</w:t>
      </w:r>
    </w:p>
    <w:p w14:paraId="28455B3D" w14:textId="2F766B85" w:rsidR="000E02EE" w:rsidRDefault="000E02EE">
      <w:pPr>
        <w:rPr>
          <w:rFonts w:ascii="Aptos" w:hAnsi="Aptos"/>
          <w:sz w:val="22"/>
          <w:szCs w:val="22"/>
        </w:rPr>
      </w:pPr>
      <w:r>
        <w:rPr>
          <w:rFonts w:ascii="Aptos" w:hAnsi="Aptos"/>
          <w:sz w:val="22"/>
          <w:szCs w:val="22"/>
        </w:rPr>
        <w:t>Ongoing RN education is necessary to better counsel and educate patients</w:t>
      </w:r>
    </w:p>
    <w:p w14:paraId="2E5C9129" w14:textId="11007C13" w:rsidR="001B5A9F" w:rsidRPr="001B5A9F" w:rsidRDefault="000E02EE">
      <w:pPr>
        <w:rPr>
          <w:rFonts w:ascii="Aptos" w:hAnsi="Aptos"/>
          <w:b/>
          <w:bCs/>
          <w:sz w:val="22"/>
          <w:szCs w:val="22"/>
        </w:rPr>
      </w:pPr>
      <w:r>
        <w:rPr>
          <w:rFonts w:ascii="Aptos" w:hAnsi="Aptos"/>
          <w:noProof/>
          <w:sz w:val="22"/>
          <w:szCs w:val="22"/>
        </w:rPr>
        <mc:AlternateContent>
          <mc:Choice Requires="wps">
            <w:drawing>
              <wp:anchor distT="0" distB="0" distL="114300" distR="114300" simplePos="0" relativeHeight="251669509" behindDoc="0" locked="0" layoutInCell="1" allowOverlap="1" wp14:anchorId="1518161D" wp14:editId="3DE3C22C">
                <wp:simplePos x="0" y="0"/>
                <wp:positionH relativeFrom="column">
                  <wp:posOffset>2714625</wp:posOffset>
                </wp:positionH>
                <wp:positionV relativeFrom="paragraph">
                  <wp:posOffset>5080</wp:posOffset>
                </wp:positionV>
                <wp:extent cx="161925" cy="266700"/>
                <wp:effectExtent l="19050" t="0" r="28575" b="38100"/>
                <wp:wrapNone/>
                <wp:docPr id="1045250395" name="Arrow: Down 3"/>
                <wp:cNvGraphicFramePr/>
                <a:graphic xmlns:a="http://schemas.openxmlformats.org/drawingml/2006/main">
                  <a:graphicData uri="http://schemas.microsoft.com/office/word/2010/wordprocessingShape">
                    <wps:wsp>
                      <wps:cNvSpPr/>
                      <wps:spPr>
                        <a:xfrm>
                          <a:off x="0" y="0"/>
                          <a:ext cx="161925" cy="26670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957A6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13.75pt;margin-top:.4pt;width:12.75pt;height:21pt;z-index:2516695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" adj="15043" fillcolor="red" strokecolor="#03090b [484]" strokeweight="1pt"/>
            </w:pict>
          </mc:Fallback>
        </mc:AlternateContent>
      </w:r>
      <w:r w:rsidR="001B5A9F" w:rsidRPr="001B5A9F">
        <w:rPr>
          <w:rFonts w:ascii="Aptos" w:hAnsi="Aptos"/>
          <w:b/>
          <w:bCs/>
          <w:sz w:val="22"/>
          <w:szCs w:val="22"/>
          <w:highlight w:val="yellow"/>
        </w:rPr>
        <w:t>Complete the “knowledge” column!</w:t>
      </w:r>
    </w:p>
    <w:tbl>
      <w:tblPr>
        <w:tblStyle w:val="TableGrid"/>
        <w:tblW w:w="107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42"/>
        <w:gridCol w:w="4202"/>
        <w:gridCol w:w="1875"/>
        <w:gridCol w:w="1875"/>
      </w:tblGrid>
      <w:tr w:rsidR="0080357F" w14:paraId="3E30BD8A" w14:textId="77777777" w:rsidTr="003C6052">
        <w:trPr>
          <w:trHeight w:val="494"/>
        </w:trPr>
        <w:tc>
          <w:tcPr>
            <w:tcW w:w="3410" w:type="dxa"/>
            <w:shd w:val="clear" w:color="auto" w:fill="DFEEF4" w:themeFill="text1" w:themeFillTint="1A"/>
          </w:tcPr>
          <w:p w14:paraId="366C5EC7" w14:textId="66A6581A" w:rsidR="0080357F" w:rsidRPr="00997DF8" w:rsidRDefault="00AD410C">
            <w:pPr>
              <w:rPr>
                <w:rFonts w:ascii="Aptos" w:hAnsi="Aptos"/>
                <w:sz w:val="22"/>
                <w:szCs w:val="22"/>
              </w:rPr>
            </w:pPr>
            <w:r w:rsidRPr="00997DF8">
              <w:rPr>
                <w:rFonts w:ascii="Aptos" w:hAnsi="Aptos"/>
                <w:b/>
                <w:sz w:val="22"/>
                <w:szCs w:val="22"/>
              </w:rPr>
              <w:t>EDP2:</w:t>
            </w:r>
            <w:r w:rsidRPr="00997DF8">
              <w:rPr>
                <w:rFonts w:ascii="Aptos" w:hAnsi="Aptos"/>
                <w:sz w:val="22"/>
                <w:szCs w:val="22"/>
              </w:rPr>
              <w:t xml:space="preserve"> </w:t>
            </w:r>
            <w:r w:rsidR="009E4138" w:rsidRPr="009E4138">
              <w:rPr>
                <w:rFonts w:ascii="Aptos" w:hAnsi="Aptos"/>
                <w:sz w:val="22"/>
                <w:szCs w:val="22"/>
              </w:rPr>
              <w:t xml:space="preserve">Educational </w:t>
            </w:r>
            <w:proofErr w:type="gramStart"/>
            <w:r w:rsidR="009E4138" w:rsidRPr="009E4138">
              <w:rPr>
                <w:rFonts w:ascii="Aptos" w:hAnsi="Aptos"/>
                <w:sz w:val="22"/>
                <w:szCs w:val="22"/>
              </w:rPr>
              <w:t>need</w:t>
            </w:r>
            <w:proofErr w:type="gramEnd"/>
            <w:r w:rsidR="009E4138" w:rsidRPr="009E4138">
              <w:rPr>
                <w:rFonts w:ascii="Aptos" w:hAnsi="Aptos"/>
                <w:sz w:val="22"/>
                <w:szCs w:val="22"/>
              </w:rPr>
              <w:t xml:space="preserve">(s) that </w:t>
            </w:r>
            <w:proofErr w:type="gramStart"/>
            <w:r w:rsidR="009E4138" w:rsidRPr="009E4138">
              <w:rPr>
                <w:rFonts w:ascii="Aptos" w:hAnsi="Aptos"/>
                <w:sz w:val="22"/>
                <w:szCs w:val="22"/>
              </w:rPr>
              <w:t>underlie</w:t>
            </w:r>
            <w:proofErr w:type="gramEnd"/>
            <w:r w:rsidR="009E4138" w:rsidRPr="009E4138">
              <w:rPr>
                <w:rFonts w:ascii="Aptos" w:hAnsi="Aptos"/>
                <w:sz w:val="22"/>
                <w:szCs w:val="22"/>
              </w:rPr>
              <w:t xml:space="preserve"> the professional practice gap (knowledge, skill, and/or practice)</w:t>
            </w:r>
            <w:r w:rsidR="00287529">
              <w:rPr>
                <w:rFonts w:ascii="Aptos" w:hAnsi="Aptos"/>
                <w:sz w:val="22"/>
                <w:szCs w:val="22"/>
              </w:rPr>
              <w:t>.</w:t>
            </w:r>
          </w:p>
        </w:tc>
        <w:tc>
          <w:tcPr>
            <w:tcW w:w="2250" w:type="dxa"/>
          </w:tcPr>
          <w:p w14:paraId="745ABBA4" w14:textId="5BA61014" w:rsidR="0080357F" w:rsidRPr="00997DF8" w:rsidRDefault="00352363">
            <w:pPr>
              <w:rPr>
                <w:rFonts w:ascii="Aptos" w:hAnsi="Aptos"/>
                <w:sz w:val="22"/>
                <w:szCs w:val="22"/>
              </w:rPr>
            </w:pPr>
            <w:sdt>
              <w:sdtPr>
                <w:rPr>
                  <w:rFonts w:ascii="Aptos" w:hAnsi="Aptos"/>
                  <w:color w:val="FF0000"/>
                  <w:sz w:val="22"/>
                  <w:szCs w:val="22"/>
                </w:rPr>
                <w:id w:val="1446199274"/>
                <w14:checkbox>
                  <w14:checked w14:val="1"/>
                  <w14:checkedState w14:val="2612" w14:font="MS Gothic"/>
                  <w14:uncheckedState w14:val="2610" w14:font="MS Gothic"/>
                </w14:checkbox>
              </w:sdtPr>
              <w:sdtEndPr/>
              <w:sdtContent>
                <w:r w:rsidR="00320842" w:rsidRPr="00320842">
                  <w:rPr>
                    <w:rFonts w:ascii="MS Gothic" w:eastAsia="MS Gothic" w:hAnsi="MS Gothic" w:hint="eastAsia"/>
                    <w:color w:val="FF0000"/>
                    <w:sz w:val="22"/>
                    <w:szCs w:val="22"/>
                  </w:rPr>
                  <w:t>☒</w:t>
                </w:r>
              </w:sdtContent>
            </w:sdt>
            <w:r w:rsidR="00AD410C" w:rsidRPr="4DF3E18B">
              <w:rPr>
                <w:rFonts w:ascii="Aptos" w:hAnsi="Aptos"/>
                <w:sz w:val="22"/>
                <w:szCs w:val="22"/>
              </w:rPr>
              <w:t xml:space="preserve">   </w:t>
            </w:r>
            <w:r w:rsidR="0080357F" w:rsidRPr="001B5A9F">
              <w:rPr>
                <w:rFonts w:ascii="Aptos" w:hAnsi="Aptos"/>
                <w:b/>
                <w:bCs/>
                <w:sz w:val="22"/>
                <w:szCs w:val="22"/>
              </w:rPr>
              <w:t>Knowledge</w:t>
            </w:r>
          </w:p>
        </w:tc>
        <w:tc>
          <w:tcPr>
            <w:tcW w:w="2610" w:type="dxa"/>
          </w:tcPr>
          <w:p w14:paraId="57DD7811" w14:textId="5CC05394" w:rsidR="0080357F" w:rsidRPr="00320842" w:rsidRDefault="00352363">
            <w:pPr>
              <w:rPr>
                <w:rFonts w:ascii="Aptos" w:hAnsi="Aptos"/>
                <w:i/>
                <w:iCs/>
                <w:color w:val="FF0000"/>
                <w:sz w:val="22"/>
                <w:szCs w:val="22"/>
              </w:rPr>
            </w:pPr>
            <w:sdt>
              <w:sdtPr>
                <w:rPr>
                  <w:rFonts w:ascii="Aptos" w:hAnsi="Aptos"/>
                  <w:sz w:val="22"/>
                  <w:szCs w:val="22"/>
                </w:rPr>
                <w:id w:val="1170446771"/>
                <w14:checkbox>
                  <w14:checked w14:val="0"/>
                  <w14:checkedState w14:val="2612" w14:font="MS Gothic"/>
                  <w14:uncheckedState w14:val="2610" w14:font="MS Gothic"/>
                </w14:checkbox>
              </w:sdtPr>
              <w:sdtEndPr/>
              <w:sdtContent>
                <w:r w:rsidR="002B48E6" w:rsidRPr="00997DF8">
                  <w:rPr>
                    <w:rFonts w:ascii="Aptos" w:eastAsia="MS Gothic" w:hAnsi="Aptos" w:hint="eastAsia"/>
                    <w:sz w:val="22"/>
                    <w:szCs w:val="22"/>
                  </w:rPr>
                  <w:t>☐</w:t>
                </w:r>
              </w:sdtContent>
            </w:sdt>
            <w:r w:rsidR="00AD410C" w:rsidRPr="00997DF8">
              <w:rPr>
                <w:rFonts w:ascii="Aptos" w:hAnsi="Aptos"/>
                <w:sz w:val="22"/>
                <w:szCs w:val="22"/>
              </w:rPr>
              <w:t xml:space="preserve">  </w:t>
            </w:r>
            <w:proofErr w:type="gramStart"/>
            <w:r w:rsidR="0080357F" w:rsidRPr="00997DF8">
              <w:rPr>
                <w:rFonts w:ascii="Aptos" w:hAnsi="Aptos"/>
                <w:sz w:val="22"/>
                <w:szCs w:val="22"/>
              </w:rPr>
              <w:t>Skill</w:t>
            </w:r>
            <w:r w:rsidR="00320842">
              <w:rPr>
                <w:rFonts w:ascii="Aptos" w:hAnsi="Aptos"/>
                <w:sz w:val="22"/>
                <w:szCs w:val="22"/>
              </w:rPr>
              <w:t xml:space="preserve"> </w:t>
            </w:r>
            <w:r w:rsidR="00320842">
              <w:rPr>
                <w:rFonts w:ascii="Aptos" w:hAnsi="Aptos"/>
                <w:i/>
                <w:iCs/>
                <w:color w:val="FF0000"/>
                <w:sz w:val="22"/>
                <w:szCs w:val="22"/>
              </w:rPr>
              <w:t xml:space="preserve"> only</w:t>
            </w:r>
            <w:proofErr w:type="gramEnd"/>
            <w:r w:rsidR="00320842">
              <w:rPr>
                <w:rFonts w:ascii="Aptos" w:hAnsi="Aptos"/>
                <w:i/>
                <w:iCs/>
                <w:color w:val="FF0000"/>
                <w:sz w:val="22"/>
                <w:szCs w:val="22"/>
              </w:rPr>
              <w:t xml:space="preserve"> </w:t>
            </w:r>
            <w:proofErr w:type="gramStart"/>
            <w:r w:rsidR="00320842">
              <w:rPr>
                <w:rFonts w:ascii="Aptos" w:hAnsi="Aptos"/>
                <w:i/>
                <w:iCs/>
                <w:color w:val="FF0000"/>
                <w:sz w:val="22"/>
                <w:szCs w:val="22"/>
              </w:rPr>
              <w:t>select</w:t>
            </w:r>
            <w:proofErr w:type="gramEnd"/>
            <w:r w:rsidR="00320842">
              <w:rPr>
                <w:rFonts w:ascii="Aptos" w:hAnsi="Aptos"/>
                <w:i/>
                <w:iCs/>
                <w:color w:val="FF0000"/>
                <w:sz w:val="22"/>
                <w:szCs w:val="22"/>
              </w:rPr>
              <w:t xml:space="preserve"> if a hands-on skills lab</w:t>
            </w:r>
          </w:p>
        </w:tc>
        <w:tc>
          <w:tcPr>
            <w:tcW w:w="2524" w:type="dxa"/>
          </w:tcPr>
          <w:p w14:paraId="6653F6D2" w14:textId="1D545FAF" w:rsidR="0080357F" w:rsidRPr="00997DF8" w:rsidRDefault="00352363">
            <w:pPr>
              <w:rPr>
                <w:rFonts w:ascii="Aptos" w:hAnsi="Aptos"/>
                <w:sz w:val="22"/>
                <w:szCs w:val="22"/>
              </w:rPr>
            </w:pPr>
            <w:sdt>
              <w:sdtPr>
                <w:rPr>
                  <w:rFonts w:ascii="Aptos" w:hAnsi="Aptos"/>
                  <w:sz w:val="22"/>
                  <w:szCs w:val="22"/>
                </w:rPr>
                <w:id w:val="1710678944"/>
                <w14:checkbox>
                  <w14:checked w14:val="0"/>
                  <w14:checkedState w14:val="2612" w14:font="MS Gothic"/>
                  <w14:uncheckedState w14:val="2610" w14:font="MS Gothic"/>
                </w14:checkbox>
              </w:sdtPr>
              <w:sdtEndPr/>
              <w:sdtContent>
                <w:r w:rsidR="002B48E6" w:rsidRPr="00997DF8">
                  <w:rPr>
                    <w:rFonts w:ascii="Aptos" w:eastAsia="MS Gothic" w:hAnsi="Aptos" w:hint="eastAsia"/>
                    <w:sz w:val="22"/>
                    <w:szCs w:val="22"/>
                  </w:rPr>
                  <w:t>☐</w:t>
                </w:r>
              </w:sdtContent>
            </w:sdt>
            <w:r w:rsidR="00AD410C" w:rsidRPr="00997DF8">
              <w:rPr>
                <w:rFonts w:ascii="Aptos" w:hAnsi="Aptos"/>
                <w:sz w:val="22"/>
                <w:szCs w:val="22"/>
              </w:rPr>
              <w:t xml:space="preserve">  </w:t>
            </w:r>
            <w:r w:rsidR="0080357F" w:rsidRPr="00997DF8">
              <w:rPr>
                <w:rFonts w:ascii="Aptos" w:hAnsi="Aptos"/>
                <w:sz w:val="22"/>
                <w:szCs w:val="22"/>
              </w:rPr>
              <w:t>Practice</w:t>
            </w:r>
          </w:p>
        </w:tc>
      </w:tr>
      <w:tr w:rsidR="0080357F" w14:paraId="4C07F7B0" w14:textId="77777777" w:rsidTr="003C6052">
        <w:trPr>
          <w:trHeight w:val="1351"/>
        </w:trPr>
        <w:tc>
          <w:tcPr>
            <w:tcW w:w="3410" w:type="dxa"/>
            <w:shd w:val="clear" w:color="auto" w:fill="DFEEF4" w:themeFill="text1" w:themeFillTint="1A"/>
          </w:tcPr>
          <w:p w14:paraId="798B5236" w14:textId="77777777" w:rsidR="00D61B67" w:rsidRDefault="00DA0A6E">
            <w:pPr>
              <w:rPr>
                <w:rFonts w:ascii="Aptos" w:hAnsi="Aptos"/>
                <w:sz w:val="22"/>
                <w:szCs w:val="22"/>
              </w:rPr>
            </w:pPr>
            <w:r w:rsidRPr="42212AC7">
              <w:rPr>
                <w:rFonts w:ascii="Aptos" w:hAnsi="Aptos"/>
                <w:b/>
                <w:bCs/>
                <w:sz w:val="22"/>
                <w:szCs w:val="22"/>
              </w:rPr>
              <w:t>EDP3:</w:t>
            </w:r>
            <w:r w:rsidRPr="42212AC7">
              <w:rPr>
                <w:rFonts w:ascii="Aptos" w:hAnsi="Aptos"/>
                <w:sz w:val="22"/>
                <w:szCs w:val="22"/>
              </w:rPr>
              <w:t xml:space="preserve"> </w:t>
            </w:r>
            <w:r w:rsidR="0069080C">
              <w:rPr>
                <w:rFonts w:ascii="Aptos" w:hAnsi="Aptos"/>
                <w:sz w:val="22"/>
                <w:szCs w:val="22"/>
              </w:rPr>
              <w:t xml:space="preserve">Identify the </w:t>
            </w:r>
            <w:r w:rsidR="0069080C" w:rsidRPr="00A754AC">
              <w:rPr>
                <w:rFonts w:ascii="Aptos" w:hAnsi="Aptos"/>
                <w:b/>
                <w:bCs/>
                <w:color w:val="FF0000"/>
                <w:sz w:val="22"/>
                <w:szCs w:val="22"/>
              </w:rPr>
              <w:t>established professional competency(</w:t>
            </w:r>
            <w:proofErr w:type="spellStart"/>
            <w:r w:rsidR="0069080C" w:rsidRPr="00A754AC">
              <w:rPr>
                <w:rFonts w:ascii="Aptos" w:hAnsi="Aptos"/>
                <w:b/>
                <w:bCs/>
                <w:color w:val="FF0000"/>
                <w:sz w:val="22"/>
                <w:szCs w:val="22"/>
              </w:rPr>
              <w:t>ies</w:t>
            </w:r>
            <w:proofErr w:type="spellEnd"/>
            <w:r w:rsidR="0069080C" w:rsidRPr="00A754AC">
              <w:rPr>
                <w:rFonts w:ascii="Aptos" w:hAnsi="Aptos"/>
                <w:b/>
                <w:bCs/>
                <w:color w:val="FF0000"/>
                <w:sz w:val="22"/>
                <w:szCs w:val="22"/>
              </w:rPr>
              <w:t>)</w:t>
            </w:r>
            <w:r w:rsidR="0069080C" w:rsidRPr="00A754AC">
              <w:rPr>
                <w:color w:val="FF0000"/>
                <w:sz w:val="22"/>
                <w:szCs w:val="22"/>
              </w:rPr>
              <w:t xml:space="preserve"> </w:t>
            </w:r>
            <w:r w:rsidR="0069080C">
              <w:rPr>
                <w:color w:val="141414"/>
                <w:sz w:val="22"/>
                <w:szCs w:val="22"/>
              </w:rPr>
              <w:t>that align with the identified professional practice gap and underlying educational needs (knowledge, skill, and/or practice)</w:t>
            </w:r>
            <w:r w:rsidR="0069080C" w:rsidRPr="00997DF8">
              <w:rPr>
                <w:rFonts w:ascii="Aptos" w:hAnsi="Aptos"/>
                <w:sz w:val="22"/>
                <w:szCs w:val="22"/>
              </w:rPr>
              <w:t xml:space="preserve"> </w:t>
            </w:r>
            <w:r w:rsidR="0069080C" w:rsidRPr="00997DF8">
              <w:rPr>
                <w:rFonts w:ascii="Aptos" w:hAnsi="Aptos"/>
                <w:b/>
                <w:sz w:val="22"/>
                <w:szCs w:val="22"/>
                <w:u w:val="single"/>
              </w:rPr>
              <w:t>and</w:t>
            </w:r>
            <w:r w:rsidR="0069080C" w:rsidRPr="00997DF8">
              <w:rPr>
                <w:rFonts w:ascii="Aptos" w:hAnsi="Aptos"/>
                <w:sz w:val="22"/>
                <w:szCs w:val="22"/>
              </w:rPr>
              <w:t xml:space="preserve"> the </w:t>
            </w:r>
            <w:r w:rsidR="0069080C" w:rsidRPr="00A754AC">
              <w:rPr>
                <w:rFonts w:ascii="Aptos" w:hAnsi="Aptos"/>
                <w:b/>
                <w:bCs/>
                <w:color w:val="FF0000"/>
                <w:sz w:val="22"/>
                <w:szCs w:val="22"/>
              </w:rPr>
              <w:t>professional source</w:t>
            </w:r>
            <w:r w:rsidR="0069080C" w:rsidRPr="00A754AC">
              <w:rPr>
                <w:rFonts w:ascii="Aptos" w:hAnsi="Aptos"/>
                <w:color w:val="FF0000"/>
                <w:sz w:val="22"/>
                <w:szCs w:val="22"/>
              </w:rPr>
              <w:t xml:space="preserve"> </w:t>
            </w:r>
            <w:r w:rsidR="0069080C" w:rsidRPr="00997DF8">
              <w:rPr>
                <w:rFonts w:ascii="Aptos" w:hAnsi="Aptos"/>
                <w:sz w:val="22"/>
                <w:szCs w:val="22"/>
              </w:rPr>
              <w:t>that developed the competency(</w:t>
            </w:r>
            <w:proofErr w:type="spellStart"/>
            <w:r w:rsidR="0069080C" w:rsidRPr="00997DF8">
              <w:rPr>
                <w:rFonts w:ascii="Aptos" w:hAnsi="Aptos"/>
                <w:sz w:val="22"/>
                <w:szCs w:val="22"/>
              </w:rPr>
              <w:t>ies</w:t>
            </w:r>
            <w:proofErr w:type="spellEnd"/>
            <w:r w:rsidR="0069080C" w:rsidRPr="00997DF8">
              <w:rPr>
                <w:rFonts w:ascii="Aptos" w:hAnsi="Aptos"/>
                <w:sz w:val="22"/>
                <w:szCs w:val="22"/>
              </w:rPr>
              <w:t>).</w:t>
            </w:r>
          </w:p>
          <w:p w14:paraId="4B5C5BFA" w14:textId="3F96C7BA" w:rsidR="00A754AC" w:rsidRPr="00997DF8" w:rsidRDefault="00A754AC" w:rsidP="00A754AC">
            <w:pPr>
              <w:rPr>
                <w:rFonts w:ascii="Aptos" w:hAnsi="Aptos"/>
                <w:sz w:val="22"/>
                <w:szCs w:val="22"/>
              </w:rPr>
            </w:pPr>
            <w:r>
              <w:rPr>
                <w:rFonts w:ascii="Aptos" w:hAnsi="Aptos"/>
                <w:i/>
                <w:iCs/>
                <w:color w:val="FF0000"/>
                <w:sz w:val="22"/>
                <w:szCs w:val="22"/>
              </w:rPr>
              <w:t>(refer to competency resource list on SOHN website)</w:t>
            </w:r>
          </w:p>
        </w:tc>
        <w:tc>
          <w:tcPr>
            <w:tcW w:w="2250" w:type="dxa"/>
          </w:tcPr>
          <w:p w14:paraId="330E4879" w14:textId="77777777" w:rsidR="0080357F" w:rsidRDefault="000E02EE">
            <w:pPr>
              <w:rPr>
                <w:sz w:val="22"/>
                <w:szCs w:val="22"/>
              </w:rPr>
            </w:pPr>
            <w:r w:rsidRPr="000E02EE">
              <w:rPr>
                <w:sz w:val="22"/>
                <w:szCs w:val="22"/>
              </w:rPr>
              <w:t>Provide effective education for patients, family members and /or caregivers based on identified needs and learning preference.</w:t>
            </w:r>
          </w:p>
          <w:p w14:paraId="46383C72" w14:textId="77777777" w:rsidR="00352363" w:rsidRDefault="00352363">
            <w:pPr>
              <w:rPr>
                <w:sz w:val="22"/>
                <w:szCs w:val="22"/>
              </w:rPr>
            </w:pPr>
          </w:p>
          <w:p w14:paraId="6EE43C82" w14:textId="43B0018E" w:rsidR="000E02EE" w:rsidRPr="000E02EE" w:rsidRDefault="000E02EE">
            <w:pPr>
              <w:rPr>
                <w:rFonts w:ascii="Aptos" w:hAnsi="Aptos"/>
                <w:sz w:val="22"/>
                <w:szCs w:val="22"/>
              </w:rPr>
            </w:pPr>
            <w:r w:rsidRPr="000E02EE">
              <w:rPr>
                <w:rFonts w:ascii="Aptos" w:hAnsi="Aptos"/>
                <w:sz w:val="22"/>
                <w:szCs w:val="22"/>
              </w:rPr>
              <w:t>Academy of Medical-Surgical Nurses Competency Framework, https://amsn.org/Education/Competency-Framework (2022)</w:t>
            </w:r>
            <w:r>
              <w:rPr>
                <w:sz w:val="22"/>
                <w:szCs w:val="22"/>
              </w:rPr>
              <w:t xml:space="preserve"> Academy of Medical-Surgical Nurses Competency Framework, </w:t>
            </w:r>
            <w:hyperlink r:id="rId11" w:history="1">
              <w:r w:rsidRPr="00BF3FFF">
                <w:rPr>
                  <w:rStyle w:val="Hyperlink"/>
                  <w:sz w:val="22"/>
                  <w:szCs w:val="22"/>
                </w:rPr>
                <w:t>https://amsn.org/Education/Competency-Framework</w:t>
              </w:r>
            </w:hyperlink>
            <w:r>
              <w:rPr>
                <w:sz w:val="22"/>
                <w:szCs w:val="22"/>
              </w:rPr>
              <w:t xml:space="preserve"> (2022)</w:t>
            </w:r>
          </w:p>
        </w:tc>
        <w:tc>
          <w:tcPr>
            <w:tcW w:w="2610" w:type="dxa"/>
          </w:tcPr>
          <w:p w14:paraId="44F23E36" w14:textId="599ED590" w:rsidR="0080357F" w:rsidRPr="00997DF8" w:rsidRDefault="00320842">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6437" behindDoc="0" locked="0" layoutInCell="1" allowOverlap="1" wp14:anchorId="57B3AEE9" wp14:editId="0354B16F">
                      <wp:simplePos x="0" y="0"/>
                      <wp:positionH relativeFrom="column">
                        <wp:posOffset>155575</wp:posOffset>
                      </wp:positionH>
                      <wp:positionV relativeFrom="paragraph">
                        <wp:posOffset>-1055370</wp:posOffset>
                      </wp:positionV>
                      <wp:extent cx="1066800" cy="4781550"/>
                      <wp:effectExtent l="0" t="0" r="0" b="0"/>
                      <wp:wrapNone/>
                      <wp:docPr id="2001800569" name="Multiplication Sign 1"/>
                      <wp:cNvGraphicFramePr/>
                      <a:graphic xmlns:a="http://schemas.openxmlformats.org/drawingml/2006/main">
                        <a:graphicData uri="http://schemas.microsoft.com/office/word/2010/wordprocessingShape">
                          <wps:wsp>
                            <wps:cNvSpPr/>
                            <wps:spPr>
                              <a:xfrm>
                                <a:off x="0" y="0"/>
                                <a:ext cx="1066800" cy="4781550"/>
                              </a:xfrm>
                              <a:prstGeom prst="mathMultiply">
                                <a:avLst/>
                              </a:prstGeom>
                              <a:solidFill>
                                <a:srgbClr val="193E4B"/>
                              </a:solidFill>
                              <a:ln w="12700" cap="flat" cmpd="sng" algn="ctr">
                                <a:solidFill>
                                  <a:srgbClr val="193E4B">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63FFEE" id="Multiplication Sign 1" o:spid="_x0000_s1026" style="position:absolute;margin-left:12.25pt;margin-top:-83.1pt;width:84pt;height:376.5pt;z-index:251666437;visibility:visible;mso-wrap-style:square;mso-wrap-distance-left:9pt;mso-wrap-distance-top:0;mso-wrap-distance-right:9pt;mso-wrap-distance-bottom:0;mso-position-horizontal:absolute;mso-position-horizontal-relative:text;mso-position-vertical:absolute;mso-position-vertical-relative:text;v-text-anchor:middle" coordsize="1066800,478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" path="m133773,1175727r244891,-54637l533400,1814640,688136,1121090r244891,54637l661940,2390775,933027,3605823r-244891,54637l533400,2966910,378664,3660460,133773,3605823,404860,2390775,133773,1175727xe" fillcolor="#193e4b" strokecolor="#05141a" strokeweight="1pt">
                      <v:stroke joinstyle="miter"/>
                      <v:path arrowok="t" o:connecttype="custom" o:connectlocs="133773,1175727;378664,1121090;533400,1814640;688136,1121090;933027,1175727;661940,2390775;933027,3605823;688136,3660460;533400,2966910;378664,3660460;133773,3605823;404860,2390775;133773,1175727" o:connectangles="0,0,0,0,0,0,0,0,0,0,0,0,0"/>
                    </v:shape>
                  </w:pict>
                </mc:Fallback>
              </mc:AlternateContent>
            </w:r>
          </w:p>
        </w:tc>
        <w:tc>
          <w:tcPr>
            <w:tcW w:w="2524" w:type="dxa"/>
          </w:tcPr>
          <w:p w14:paraId="1C49888B" w14:textId="48E77BAA" w:rsidR="0080357F" w:rsidRPr="00997DF8" w:rsidRDefault="00320842">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3365" behindDoc="0" locked="0" layoutInCell="1" allowOverlap="1" wp14:anchorId="43353F39" wp14:editId="28D46C8B">
                      <wp:simplePos x="0" y="0"/>
                      <wp:positionH relativeFrom="column">
                        <wp:posOffset>121920</wp:posOffset>
                      </wp:positionH>
                      <wp:positionV relativeFrom="paragraph">
                        <wp:posOffset>-1031875</wp:posOffset>
                      </wp:positionV>
                      <wp:extent cx="1066800" cy="4781550"/>
                      <wp:effectExtent l="0" t="0" r="0" b="0"/>
                      <wp:wrapNone/>
                      <wp:docPr id="1491584396" name="Multiplication Sign 1"/>
                      <wp:cNvGraphicFramePr/>
                      <a:graphic xmlns:a="http://schemas.openxmlformats.org/drawingml/2006/main">
                        <a:graphicData uri="http://schemas.microsoft.com/office/word/2010/wordprocessingShape">
                          <wps:wsp>
                            <wps:cNvSpPr/>
                            <wps:spPr>
                              <a:xfrm>
                                <a:off x="0" y="0"/>
                                <a:ext cx="1066800" cy="478155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120E54" id="Multiplication Sign 1" o:spid="_x0000_s1026" style="position:absolute;margin-left:9.6pt;margin-top:-81.25pt;width:84pt;height:376.5pt;z-index:251663365;visibility:visible;mso-wrap-style:square;mso-wrap-distance-left:9pt;mso-wrap-distance-top:0;mso-wrap-distance-right:9pt;mso-wrap-distance-bottom:0;mso-position-horizontal:absolute;mso-position-horizontal-relative:text;mso-position-vertical:absolute;mso-position-vertical-relative:text;v-text-anchor:middle" coordsize="1066800,478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" path="m133773,1175727r244891,-54637l533400,1814640,688136,1121090r244891,54637l661940,2390775,933027,3605823r-244891,54637l533400,2966910,378664,3660460,133773,3605823,404860,2390775,133773,1175727xe" fillcolor="#193e4b [3204]" strokecolor="#03090b [484]" strokeweight="1pt">
                      <v:stroke joinstyle="miter"/>
                      <v:path arrowok="t" o:connecttype="custom" o:connectlocs="133773,1175727;378664,1121090;533400,1814640;688136,1121090;933027,1175727;661940,2390775;933027,3605823;688136,3660460;533400,2966910;378664,3660460;133773,3605823;404860,2390775;133773,1175727" o:connectangles="0,0,0,0,0,0,0,0,0,0,0,0,0"/>
                    </v:shape>
                  </w:pict>
                </mc:Fallback>
              </mc:AlternateContent>
            </w:r>
          </w:p>
        </w:tc>
      </w:tr>
      <w:tr w:rsidR="0080357F" w14:paraId="62B30EFD" w14:textId="77777777" w:rsidTr="003C6052">
        <w:trPr>
          <w:trHeight w:val="1159"/>
        </w:trPr>
        <w:tc>
          <w:tcPr>
            <w:tcW w:w="3410" w:type="dxa"/>
            <w:shd w:val="clear" w:color="auto" w:fill="DFEEF4" w:themeFill="text1" w:themeFillTint="1A"/>
          </w:tcPr>
          <w:p w14:paraId="695BDD31" w14:textId="77777777" w:rsidR="0080357F" w:rsidRDefault="00E61F3C">
            <w:pPr>
              <w:rPr>
                <w:rFonts w:ascii="Aptos" w:hAnsi="Aptos"/>
                <w:sz w:val="22"/>
                <w:szCs w:val="22"/>
              </w:rPr>
            </w:pPr>
            <w:r w:rsidRPr="00E61F3C">
              <w:rPr>
                <w:rFonts w:ascii="Aptos" w:hAnsi="Aptos"/>
                <w:b/>
                <w:bCs/>
                <w:sz w:val="22"/>
                <w:szCs w:val="22"/>
              </w:rPr>
              <w:lastRenderedPageBreak/>
              <w:t xml:space="preserve">EDP4: </w:t>
            </w:r>
            <w:r w:rsidRPr="00E61F3C">
              <w:rPr>
                <w:rFonts w:ascii="Aptos" w:hAnsi="Aptos"/>
                <w:sz w:val="22"/>
                <w:szCs w:val="22"/>
              </w:rPr>
              <w:t xml:space="preserve">Desired </w:t>
            </w:r>
            <w:r w:rsidRPr="00A754AC">
              <w:rPr>
                <w:rFonts w:ascii="Aptos" w:hAnsi="Aptos"/>
                <w:b/>
                <w:bCs/>
                <w:color w:val="FF0000"/>
                <w:sz w:val="22"/>
                <w:szCs w:val="22"/>
              </w:rPr>
              <w:t>learning outcome(s)</w:t>
            </w:r>
            <w:r w:rsidRPr="00A754AC">
              <w:rPr>
                <w:rFonts w:ascii="Aptos" w:hAnsi="Aptos"/>
                <w:color w:val="FF0000"/>
                <w:sz w:val="22"/>
                <w:szCs w:val="22"/>
              </w:rPr>
              <w:t xml:space="preserve"> </w:t>
            </w:r>
            <w:r w:rsidRPr="00E61F3C">
              <w:rPr>
                <w:rFonts w:ascii="Aptos" w:hAnsi="Aptos"/>
                <w:sz w:val="22"/>
                <w:szCs w:val="22"/>
              </w:rPr>
              <w:t xml:space="preserve">must be measurable learning outcome statements that are aligned to the professional practice gap, underlying educational </w:t>
            </w:r>
            <w:proofErr w:type="gramStart"/>
            <w:r w:rsidRPr="00E61F3C">
              <w:rPr>
                <w:rFonts w:ascii="Aptos" w:hAnsi="Aptos"/>
                <w:sz w:val="22"/>
                <w:szCs w:val="22"/>
              </w:rPr>
              <w:t>need</w:t>
            </w:r>
            <w:proofErr w:type="gramEnd"/>
            <w:r w:rsidR="004572DB">
              <w:rPr>
                <w:rFonts w:ascii="Aptos" w:hAnsi="Aptos"/>
                <w:sz w:val="22"/>
                <w:szCs w:val="22"/>
              </w:rPr>
              <w:t>(</w:t>
            </w:r>
            <w:r w:rsidRPr="00E61F3C">
              <w:rPr>
                <w:rFonts w:ascii="Aptos" w:hAnsi="Aptos"/>
                <w:sz w:val="22"/>
                <w:szCs w:val="22"/>
              </w:rPr>
              <w:t>s</w:t>
            </w:r>
            <w:proofErr w:type="gramStart"/>
            <w:r w:rsidR="004572DB">
              <w:rPr>
                <w:rFonts w:ascii="Aptos" w:hAnsi="Aptos"/>
                <w:sz w:val="22"/>
                <w:szCs w:val="22"/>
              </w:rPr>
              <w:t>)</w:t>
            </w:r>
            <w:r w:rsidRPr="00E61F3C">
              <w:rPr>
                <w:rFonts w:ascii="Aptos" w:hAnsi="Aptos"/>
                <w:sz w:val="22"/>
                <w:szCs w:val="22"/>
              </w:rPr>
              <w:t>(</w:t>
            </w:r>
            <w:proofErr w:type="gramEnd"/>
            <w:r w:rsidRPr="00E61F3C">
              <w:rPr>
                <w:rFonts w:ascii="Aptos" w:hAnsi="Aptos"/>
                <w:sz w:val="22"/>
                <w:szCs w:val="22"/>
              </w:rPr>
              <w:t>knowledge, skill, and/or practice), and identified competenc</w:t>
            </w:r>
            <w:r w:rsidR="000A0E99">
              <w:rPr>
                <w:rFonts w:ascii="Aptos" w:hAnsi="Aptos"/>
                <w:sz w:val="22"/>
                <w:szCs w:val="22"/>
              </w:rPr>
              <w:t>y(</w:t>
            </w:r>
            <w:proofErr w:type="spellStart"/>
            <w:r w:rsidRPr="00E61F3C">
              <w:rPr>
                <w:rFonts w:ascii="Aptos" w:hAnsi="Aptos"/>
                <w:sz w:val="22"/>
                <w:szCs w:val="22"/>
              </w:rPr>
              <w:t>ies</w:t>
            </w:r>
            <w:proofErr w:type="spellEnd"/>
            <w:r w:rsidR="000A0E99">
              <w:rPr>
                <w:rFonts w:ascii="Aptos" w:hAnsi="Aptos"/>
                <w:sz w:val="22"/>
                <w:szCs w:val="22"/>
              </w:rPr>
              <w:t>)</w:t>
            </w:r>
            <w:r w:rsidRPr="00E61F3C">
              <w:rPr>
                <w:rFonts w:ascii="Aptos" w:hAnsi="Aptos"/>
                <w:sz w:val="22"/>
                <w:szCs w:val="22"/>
              </w:rPr>
              <w:t>.</w:t>
            </w:r>
          </w:p>
          <w:p w14:paraId="0F860806" w14:textId="2AD0B16E" w:rsidR="00A754AC" w:rsidRPr="00A754AC" w:rsidRDefault="00A754AC">
            <w:pPr>
              <w:rPr>
                <w:rFonts w:ascii="Aptos" w:hAnsi="Aptos"/>
                <w:i/>
                <w:iCs/>
                <w:color w:val="FF0000"/>
                <w:sz w:val="22"/>
                <w:szCs w:val="22"/>
              </w:rPr>
            </w:pPr>
            <w:r>
              <w:rPr>
                <w:rFonts w:ascii="Aptos" w:hAnsi="Aptos"/>
                <w:i/>
                <w:iCs/>
                <w:color w:val="FF0000"/>
                <w:sz w:val="22"/>
                <w:szCs w:val="22"/>
              </w:rPr>
              <w:t>(maximum of 3 for a 60-minute activity)</w:t>
            </w:r>
          </w:p>
        </w:tc>
        <w:tc>
          <w:tcPr>
            <w:tcW w:w="2250" w:type="dxa"/>
          </w:tcPr>
          <w:sdt>
            <w:sdtPr>
              <w:rPr>
                <w:b/>
                <w:bCs/>
              </w:rPr>
              <w:id w:val="565761938"/>
              <w:placeholder>
                <w:docPart w:val="F671EC2F982041BF9541CFC88D581ECD"/>
              </w:placeholder>
            </w:sdtPr>
            <w:sdtEndPr/>
            <w:sdtContent>
              <w:p w14:paraId="13631E78" w14:textId="77777777" w:rsidR="0080357F" w:rsidRDefault="000E02EE">
                <w:pPr>
                  <w:rPr>
                    <w:b/>
                    <w:bCs/>
                  </w:rPr>
                </w:pPr>
                <w:r>
                  <w:rPr>
                    <w:b/>
                    <w:bCs/>
                  </w:rPr>
                  <w:t>Examine results of annual national youth tobacco survey</w:t>
                </w:r>
              </w:p>
            </w:sdtContent>
          </w:sdt>
          <w:p w14:paraId="6E30A949" w14:textId="77777777" w:rsidR="000E02EE" w:rsidRDefault="000E02EE">
            <w:pPr>
              <w:rPr>
                <w:b/>
                <w:bCs/>
              </w:rPr>
            </w:pPr>
          </w:p>
          <w:sdt>
            <w:sdtPr>
              <w:rPr>
                <w:b/>
                <w:bCs/>
              </w:rPr>
              <w:id w:val="265813732"/>
              <w:placeholder>
                <w:docPart w:val="6F5282D57A1C478EA6C8D2F2CCAE4E15"/>
              </w:placeholder>
            </w:sdtPr>
            <w:sdtEndPr/>
            <w:sdtContent>
              <w:p w14:paraId="68B607CE" w14:textId="5BDB40BE" w:rsidR="000E02EE" w:rsidRPr="00997DF8" w:rsidRDefault="000E02EE">
                <w:pPr>
                  <w:rPr>
                    <w:rFonts w:ascii="Aptos" w:hAnsi="Aptos"/>
                    <w:sz w:val="22"/>
                    <w:szCs w:val="22"/>
                  </w:rPr>
                </w:pPr>
                <w:r>
                  <w:rPr>
                    <w:b/>
                    <w:bCs/>
                  </w:rPr>
                  <w:t>Illustrate evidence-based screening tools and education programs</w:t>
                </w:r>
              </w:p>
            </w:sdtContent>
          </w:sdt>
        </w:tc>
        <w:tc>
          <w:tcPr>
            <w:tcW w:w="2610" w:type="dxa"/>
          </w:tcPr>
          <w:p w14:paraId="2A56671E" w14:textId="65506E28" w:rsidR="0080357F" w:rsidRPr="00997DF8" w:rsidRDefault="0080357F">
            <w:pPr>
              <w:rPr>
                <w:rFonts w:ascii="Aptos" w:hAnsi="Aptos"/>
                <w:sz w:val="22"/>
                <w:szCs w:val="22"/>
              </w:rPr>
            </w:pPr>
          </w:p>
        </w:tc>
        <w:tc>
          <w:tcPr>
            <w:tcW w:w="2524" w:type="dxa"/>
          </w:tcPr>
          <w:p w14:paraId="4FBEB859" w14:textId="54FFFCB0" w:rsidR="0080357F" w:rsidRPr="00997DF8" w:rsidRDefault="0080357F">
            <w:pPr>
              <w:rPr>
                <w:rFonts w:ascii="Aptos" w:hAnsi="Aptos"/>
                <w:sz w:val="22"/>
                <w:szCs w:val="22"/>
              </w:rPr>
            </w:pPr>
          </w:p>
        </w:tc>
      </w:tr>
      <w:tr w:rsidR="0080357F" w14:paraId="53743D33" w14:textId="77777777" w:rsidTr="003C6052">
        <w:trPr>
          <w:trHeight w:val="1330"/>
        </w:trPr>
        <w:tc>
          <w:tcPr>
            <w:tcW w:w="3410" w:type="dxa"/>
            <w:shd w:val="clear" w:color="auto" w:fill="DFEEF4" w:themeFill="text1" w:themeFillTint="1A"/>
          </w:tcPr>
          <w:p w14:paraId="0BE6CECB" w14:textId="2E2EE0A2" w:rsidR="003F4540" w:rsidRPr="00D86760" w:rsidRDefault="00F63341" w:rsidP="003F4540">
            <w:pPr>
              <w:rPr>
                <w:rFonts w:ascii="Aptos" w:hAnsi="Aptos"/>
                <w:color w:val="193E4B" w:themeColor="text1"/>
                <w:sz w:val="22"/>
                <w:szCs w:val="22"/>
              </w:rPr>
            </w:pPr>
            <w:r w:rsidRPr="00997DF8">
              <w:rPr>
                <w:rFonts w:ascii="Aptos" w:hAnsi="Aptos"/>
                <w:b/>
                <w:bCs/>
                <w:sz w:val="22"/>
                <w:szCs w:val="22"/>
              </w:rPr>
              <w:t>EDP5</w:t>
            </w:r>
            <w:r w:rsidR="003F4540" w:rsidRPr="00997DF8">
              <w:rPr>
                <w:rFonts w:ascii="Aptos" w:hAnsi="Aptos"/>
                <w:b/>
                <w:bCs/>
                <w:sz w:val="22"/>
                <w:szCs w:val="22"/>
              </w:rPr>
              <w:t>:</w:t>
            </w:r>
            <w:r w:rsidR="003F4540" w:rsidRPr="00997DF8">
              <w:rPr>
                <w:rFonts w:ascii="Aptos" w:hAnsi="Aptos"/>
                <w:sz w:val="22"/>
                <w:szCs w:val="22"/>
              </w:rPr>
              <w:t xml:space="preserve"> </w:t>
            </w:r>
            <w:r w:rsidR="003F4540">
              <w:rPr>
                <w:rFonts w:ascii="Aptos" w:hAnsi="Aptos"/>
                <w:sz w:val="22"/>
                <w:szCs w:val="22"/>
              </w:rPr>
              <w:t xml:space="preserve">Identify the </w:t>
            </w:r>
            <w:r w:rsidR="003F4540" w:rsidRPr="00D86760">
              <w:rPr>
                <w:rFonts w:ascii="Aptos" w:hAnsi="Aptos"/>
                <w:color w:val="193E4B" w:themeColor="text1"/>
                <w:sz w:val="22"/>
                <w:szCs w:val="22"/>
              </w:rPr>
              <w:t xml:space="preserve">assessment method(s) used to measure changes </w:t>
            </w:r>
            <w:r w:rsidR="003F4540" w:rsidRPr="00D86760">
              <w:rPr>
                <w:color w:val="141414"/>
                <w:sz w:val="22"/>
                <w:szCs w:val="22"/>
              </w:rPr>
              <w:t xml:space="preserve">in learner knowledge, skills, and/or practice expected from participating in the educational activity. </w:t>
            </w:r>
          </w:p>
          <w:p w14:paraId="15D52AD1" w14:textId="30980A0E" w:rsidR="0080357F" w:rsidRPr="00997DF8" w:rsidRDefault="0080357F">
            <w:pPr>
              <w:rPr>
                <w:rFonts w:ascii="Aptos" w:hAnsi="Aptos"/>
                <w:sz w:val="22"/>
                <w:szCs w:val="22"/>
              </w:rPr>
            </w:pPr>
          </w:p>
        </w:tc>
        <w:tc>
          <w:tcPr>
            <w:tcW w:w="2250" w:type="dxa"/>
          </w:tcPr>
          <w:p w14:paraId="0A52E5E4" w14:textId="1F9FCC35" w:rsidR="0080357F" w:rsidRPr="00997DF8" w:rsidRDefault="00A754AC">
            <w:pPr>
              <w:rPr>
                <w:rFonts w:ascii="Aptos" w:hAnsi="Aptos"/>
                <w:sz w:val="22"/>
                <w:szCs w:val="22"/>
              </w:rPr>
            </w:pPr>
            <w:r>
              <w:rPr>
                <w:rFonts w:ascii="Aptos" w:hAnsi="Aptos"/>
                <w:sz w:val="22"/>
                <w:szCs w:val="22"/>
              </w:rPr>
              <w:t>Participants will complete a post-test with a score of 80% or better</w:t>
            </w:r>
          </w:p>
        </w:tc>
        <w:tc>
          <w:tcPr>
            <w:tcW w:w="2610" w:type="dxa"/>
          </w:tcPr>
          <w:p w14:paraId="294A1779" w14:textId="6F4BE9B6" w:rsidR="0080357F" w:rsidRPr="00997DF8" w:rsidRDefault="00A754AC">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8485" behindDoc="0" locked="0" layoutInCell="1" allowOverlap="1" wp14:anchorId="4E51DB0F" wp14:editId="70BDEBC9">
                      <wp:simplePos x="0" y="0"/>
                      <wp:positionH relativeFrom="column">
                        <wp:posOffset>374650</wp:posOffset>
                      </wp:positionH>
                      <wp:positionV relativeFrom="paragraph">
                        <wp:posOffset>106045</wp:posOffset>
                      </wp:positionV>
                      <wp:extent cx="647700" cy="895350"/>
                      <wp:effectExtent l="0" t="0" r="0" b="0"/>
                      <wp:wrapNone/>
                      <wp:docPr id="1639375704" name="Multiplication Sign 2"/>
                      <wp:cNvGraphicFramePr/>
                      <a:graphic xmlns:a="http://schemas.openxmlformats.org/drawingml/2006/main">
                        <a:graphicData uri="http://schemas.microsoft.com/office/word/2010/wordprocessingShape">
                          <wps:wsp>
                            <wps:cNvSpPr/>
                            <wps:spPr>
                              <a:xfrm>
                                <a:off x="0" y="0"/>
                                <a:ext cx="647700" cy="895350"/>
                              </a:xfrm>
                              <a:prstGeom prst="mathMultiply">
                                <a:avLst/>
                              </a:prstGeom>
                              <a:solidFill>
                                <a:srgbClr val="193E4B"/>
                              </a:solidFill>
                              <a:ln w="12700" cap="flat" cmpd="sng" algn="ctr">
                                <a:solidFill>
                                  <a:srgbClr val="193E4B">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7D84A6" id="Multiplication Sign 2" o:spid="_x0000_s1026" style="position:absolute;margin-left:29.5pt;margin-top:8.35pt;width:51pt;height:70.5pt;z-index:251668485;visibility:visible;mso-wrap-style:square;mso-wrap-distance-left:9pt;mso-wrap-distance-top:0;mso-wrap-distance-right:9pt;mso-wrap-distance-bottom:0;mso-position-horizontal:absolute;mso-position-horizontal-relative:text;mso-position-vertical:absolute;mso-position-vertical-relative:text;v-text-anchor:middle" coordsize="647700,8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" path="m93847,259685l217276,170396,323850,317719,430424,170396r123429,89289l417860,447675,553853,635665,430424,724954,323850,577631,217276,724954,93847,635665,229840,447675,93847,259685xe" fillcolor="#193e4b" strokecolor="#05141a" strokeweight="1pt">
                      <v:stroke joinstyle="miter"/>
                      <v:path arrowok="t" o:connecttype="custom" o:connectlocs="93847,259685;217276,170396;323850,317719;430424,170396;553853,259685;417860,447675;553853,635665;430424,724954;323850,577631;217276,724954;93847,635665;229840,447675;93847,259685" o:connectangles="0,0,0,0,0,0,0,0,0,0,0,0,0"/>
                    </v:shape>
                  </w:pict>
                </mc:Fallback>
              </mc:AlternateContent>
            </w:r>
          </w:p>
        </w:tc>
        <w:tc>
          <w:tcPr>
            <w:tcW w:w="2524" w:type="dxa"/>
          </w:tcPr>
          <w:p w14:paraId="1A7346EA" w14:textId="109A3D23" w:rsidR="0080357F" w:rsidRPr="00997DF8" w:rsidRDefault="00320842">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4389" behindDoc="0" locked="0" layoutInCell="1" allowOverlap="1" wp14:anchorId="08282349" wp14:editId="6DC8E174">
                      <wp:simplePos x="0" y="0"/>
                      <wp:positionH relativeFrom="column">
                        <wp:posOffset>350520</wp:posOffset>
                      </wp:positionH>
                      <wp:positionV relativeFrom="paragraph">
                        <wp:posOffset>93980</wp:posOffset>
                      </wp:positionV>
                      <wp:extent cx="647700" cy="895350"/>
                      <wp:effectExtent l="0" t="0" r="0" b="0"/>
                      <wp:wrapNone/>
                      <wp:docPr id="1816813547" name="Multiplication Sign 2"/>
                      <wp:cNvGraphicFramePr/>
                      <a:graphic xmlns:a="http://schemas.openxmlformats.org/drawingml/2006/main">
                        <a:graphicData uri="http://schemas.microsoft.com/office/word/2010/wordprocessingShape">
                          <wps:wsp>
                            <wps:cNvSpPr/>
                            <wps:spPr>
                              <a:xfrm>
                                <a:off x="0" y="0"/>
                                <a:ext cx="647700" cy="89535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BAA166" id="Multiplication Sign 2" o:spid="_x0000_s1026" style="position:absolute;margin-left:27.6pt;margin-top:7.4pt;width:51pt;height:70.5pt;z-index:251664389;visibility:visible;mso-wrap-style:square;mso-wrap-distance-left:9pt;mso-wrap-distance-top:0;mso-wrap-distance-right:9pt;mso-wrap-distance-bottom:0;mso-position-horizontal:absolute;mso-position-horizontal-relative:text;mso-position-vertical:absolute;mso-position-vertical-relative:text;v-text-anchor:middle" coordsize="647700,8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" path="m93847,259685l217276,170396,323850,317719,430424,170396r123429,89289l417860,447675,553853,635665,430424,724954,323850,577631,217276,724954,93847,635665,229840,447675,93847,259685xe" fillcolor="#193e4b [3204]" strokecolor="#03090b [484]" strokeweight="1pt">
                      <v:stroke joinstyle="miter"/>
                      <v:path arrowok="t" o:connecttype="custom" o:connectlocs="93847,259685;217276,170396;323850,317719;430424,170396;553853,259685;417860,447675;553853,635665;430424,724954;323850,577631;217276,724954;93847,635665;229840,447675;93847,259685" o:connectangles="0,0,0,0,0,0,0,0,0,0,0,0,0"/>
                    </v:shape>
                  </w:pict>
                </mc:Fallback>
              </mc:AlternateContent>
            </w:r>
          </w:p>
        </w:tc>
      </w:tr>
    </w:tbl>
    <w:p w14:paraId="68CDB9D4" w14:textId="77777777" w:rsidR="00D446E0" w:rsidRPr="00997DF8" w:rsidRDefault="00D446E0" w:rsidP="003C6052">
      <w:pPr>
        <w:shd w:val="clear" w:color="auto" w:fill="DFEEF4" w:themeFill="text1" w:themeFillTint="1A"/>
        <w:rPr>
          <w:rFonts w:ascii="Aptos" w:hAnsi="Aptos"/>
          <w:b/>
          <w:bCs/>
          <w:sz w:val="22"/>
          <w:szCs w:val="22"/>
        </w:rPr>
      </w:pPr>
      <w:r w:rsidRPr="42212AC7">
        <w:rPr>
          <w:rFonts w:ascii="Aptos" w:hAnsi="Aptos"/>
          <w:b/>
          <w:bCs/>
          <w:sz w:val="22"/>
          <w:szCs w:val="22"/>
        </w:rPr>
        <w:t xml:space="preserve">EDP6: </w:t>
      </w:r>
      <w:r w:rsidR="17EEF9D5" w:rsidRPr="166A5D60">
        <w:rPr>
          <w:rFonts w:ascii="Aptos" w:hAnsi="Aptos"/>
          <w:b/>
          <w:bCs/>
          <w:sz w:val="22"/>
          <w:szCs w:val="22"/>
        </w:rPr>
        <w:t>A</w:t>
      </w:r>
      <w:r w:rsidRPr="166A5D60">
        <w:rPr>
          <w:rFonts w:ascii="Aptos" w:hAnsi="Aptos"/>
          <w:b/>
          <w:bCs/>
          <w:sz w:val="22"/>
          <w:szCs w:val="22"/>
        </w:rPr>
        <w:t>ctive learning strategies</w:t>
      </w:r>
      <w:r w:rsidR="00C42B54" w:rsidRPr="166A5D60">
        <w:rPr>
          <w:rFonts w:ascii="Aptos" w:hAnsi="Aptos"/>
          <w:b/>
          <w:bCs/>
          <w:sz w:val="22"/>
          <w:szCs w:val="22"/>
        </w:rPr>
        <w:t>:</w:t>
      </w:r>
    </w:p>
    <w:p w14:paraId="367C4285" w14:textId="5E7ED9A4" w:rsidR="7F05D869" w:rsidRDefault="71A98119" w:rsidP="166A5D60">
      <w:pPr>
        <w:pStyle w:val="ListParagraph"/>
        <w:numPr>
          <w:ilvl w:val="0"/>
          <w:numId w:val="17"/>
        </w:numPr>
        <w:shd w:val="clear" w:color="auto" w:fill="F2F2F2" w:themeFill="background1"/>
        <w:rPr>
          <w:rFonts w:ascii="Aptos" w:hAnsi="Aptos"/>
        </w:rPr>
      </w:pPr>
      <w:r w:rsidRPr="00A754AC">
        <w:rPr>
          <w:rFonts w:ascii="Aptos" w:hAnsi="Aptos"/>
          <w:sz w:val="22"/>
          <w:szCs w:val="22"/>
          <w:highlight w:val="yellow"/>
        </w:rPr>
        <w:t xml:space="preserve">Identify </w:t>
      </w:r>
      <w:r w:rsidR="7F05D869" w:rsidRPr="00A754AC">
        <w:rPr>
          <w:rFonts w:ascii="Aptos" w:hAnsi="Aptos"/>
          <w:sz w:val="22"/>
          <w:szCs w:val="22"/>
          <w:highlight w:val="yellow"/>
        </w:rPr>
        <w:t xml:space="preserve">the appropriate </w:t>
      </w:r>
      <w:r w:rsidRPr="00A754AC">
        <w:rPr>
          <w:rFonts w:ascii="Aptos" w:hAnsi="Aptos"/>
          <w:sz w:val="22"/>
          <w:szCs w:val="22"/>
          <w:highlight w:val="yellow"/>
        </w:rPr>
        <w:t>a</w:t>
      </w:r>
      <w:r w:rsidR="00D446E0" w:rsidRPr="00A754AC">
        <w:rPr>
          <w:rFonts w:ascii="Aptos" w:hAnsi="Aptos"/>
          <w:sz w:val="22"/>
          <w:szCs w:val="22"/>
          <w:highlight w:val="yellow"/>
        </w:rPr>
        <w:t>ctive learning strategies</w:t>
      </w:r>
      <w:r w:rsidR="7F05D869" w:rsidRPr="166A5D60">
        <w:rPr>
          <w:rFonts w:ascii="Aptos" w:hAnsi="Aptos"/>
          <w:sz w:val="22"/>
          <w:szCs w:val="22"/>
        </w:rPr>
        <w:t xml:space="preserve"> to promote learning and actively engage learners in educational activities.</w:t>
      </w:r>
    </w:p>
    <w:p w14:paraId="1347256D" w14:textId="096F1866" w:rsidR="00D446E0" w:rsidRPr="00997DF8" w:rsidRDefault="00D446E0" w:rsidP="004D592D">
      <w:pPr>
        <w:shd w:val="clear" w:color="auto" w:fill="C1DFEA" w:themeFill="accent1" w:themeFillTint="33"/>
        <w:rPr>
          <w:rFonts w:ascii="Aptos" w:hAnsi="Aptos"/>
          <w:b/>
          <w:bCs/>
          <w:sz w:val="22"/>
          <w:szCs w:val="22"/>
        </w:rPr>
        <w:sectPr w:rsidR="00D446E0" w:rsidRPr="00997DF8" w:rsidSect="00ED4CFE">
          <w:headerReference w:type="default" r:id="rId12"/>
          <w:footerReference w:type="default" r:id="rId13"/>
          <w:pgSz w:w="12240" w:h="15840"/>
          <w:pgMar w:top="720" w:right="720" w:bottom="720" w:left="720" w:header="720" w:footer="720" w:gutter="0"/>
          <w:cols w:space="720"/>
          <w:docGrid w:linePitch="360"/>
        </w:sectPr>
      </w:pPr>
    </w:p>
    <w:tbl>
      <w:tblPr>
        <w:tblStyle w:val="TableGrid"/>
        <w:tblW w:w="1079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98"/>
        <w:gridCol w:w="3598"/>
        <w:gridCol w:w="3598"/>
      </w:tblGrid>
      <w:tr w:rsidR="00845F7B" w14:paraId="2B0CAC5C" w14:textId="77777777" w:rsidTr="00AA79F8">
        <w:trPr>
          <w:trHeight w:val="494"/>
        </w:trPr>
        <w:tc>
          <w:tcPr>
            <w:tcW w:w="3598" w:type="dxa"/>
          </w:tcPr>
          <w:p w14:paraId="4E792E88" w14:textId="6D612BA2" w:rsidR="00845F7B" w:rsidRPr="00997DF8" w:rsidRDefault="00C42B54">
            <w:pPr>
              <w:rPr>
                <w:rFonts w:ascii="Aptos" w:hAnsi="Aptos"/>
                <w:sz w:val="22"/>
                <w:szCs w:val="22"/>
              </w:rPr>
            </w:pPr>
            <w:r w:rsidRPr="00997DF8">
              <w:rPr>
                <w:rFonts w:ascii="Aptos" w:hAnsi="Aptos"/>
                <w:b/>
                <w:bCs/>
                <w:sz w:val="22"/>
                <w:szCs w:val="22"/>
              </w:rPr>
              <w:tab/>
            </w:r>
            <w:sdt>
              <w:sdtPr>
                <w:rPr>
                  <w:rFonts w:ascii="Aptos" w:hAnsi="Aptos"/>
                  <w:color w:val="FF0000"/>
                  <w:sz w:val="22"/>
                  <w:szCs w:val="22"/>
                </w:rPr>
                <w:id w:val="399024963"/>
                <w14:checkbox>
                  <w14:checked w14:val="1"/>
                  <w14:checkedState w14:val="2612" w14:font="MS Gothic"/>
                  <w14:uncheckedState w14:val="2610" w14:font="MS Gothic"/>
                </w14:checkbox>
              </w:sdtPr>
              <w:sdtEndPr/>
              <w:sdtContent>
                <w:r w:rsidR="00A754AC" w:rsidRPr="00A754AC">
                  <w:rPr>
                    <w:rFonts w:ascii="MS Gothic" w:eastAsia="MS Gothic" w:hAnsi="MS Gothic" w:hint="eastAsia"/>
                    <w:color w:val="FF0000"/>
                    <w:sz w:val="22"/>
                    <w:szCs w:val="22"/>
                  </w:rPr>
                  <w:t>☒</w:t>
                </w:r>
              </w:sdtContent>
            </w:sdt>
            <w:r w:rsidR="00845F7B" w:rsidRPr="00997DF8">
              <w:rPr>
                <w:rFonts w:ascii="Aptos" w:hAnsi="Aptos"/>
                <w:sz w:val="22"/>
                <w:szCs w:val="22"/>
              </w:rPr>
              <w:t xml:space="preserve">   Knowledge</w:t>
            </w:r>
          </w:p>
        </w:tc>
        <w:tc>
          <w:tcPr>
            <w:tcW w:w="3598" w:type="dxa"/>
          </w:tcPr>
          <w:p w14:paraId="19FAF6B8" w14:textId="4ED432C3" w:rsidR="00845F7B" w:rsidRPr="00997DF8" w:rsidRDefault="00352363">
            <w:pPr>
              <w:rPr>
                <w:rFonts w:ascii="Aptos" w:hAnsi="Aptos"/>
                <w:sz w:val="22"/>
                <w:szCs w:val="22"/>
              </w:rPr>
            </w:pPr>
            <w:sdt>
              <w:sdtPr>
                <w:rPr>
                  <w:rFonts w:ascii="Aptos" w:hAnsi="Aptos"/>
                  <w:sz w:val="22"/>
                  <w:szCs w:val="22"/>
                </w:rPr>
                <w:id w:val="-1681577462"/>
                <w14:checkbox>
                  <w14:checked w14:val="0"/>
                  <w14:checkedState w14:val="2612" w14:font="MS Gothic"/>
                  <w14:uncheckedState w14:val="2610" w14:font="MS Gothic"/>
                </w14:checkbox>
              </w:sdtPr>
              <w:sdtEndPr/>
              <w:sdtContent>
                <w:r w:rsidR="00845F7B" w:rsidRPr="00997DF8">
                  <w:rPr>
                    <w:rFonts w:ascii="Aptos" w:eastAsia="MS Gothic" w:hAnsi="Aptos" w:hint="eastAsia"/>
                    <w:sz w:val="22"/>
                    <w:szCs w:val="22"/>
                  </w:rPr>
                  <w:t>☐</w:t>
                </w:r>
              </w:sdtContent>
            </w:sdt>
            <w:r w:rsidR="00845F7B" w:rsidRPr="00997DF8">
              <w:rPr>
                <w:rFonts w:ascii="Aptos" w:hAnsi="Aptos"/>
                <w:sz w:val="22"/>
                <w:szCs w:val="22"/>
              </w:rPr>
              <w:t xml:space="preserve">  Skill</w:t>
            </w:r>
          </w:p>
        </w:tc>
        <w:tc>
          <w:tcPr>
            <w:tcW w:w="3598" w:type="dxa"/>
          </w:tcPr>
          <w:p w14:paraId="4BD7A61E" w14:textId="77777777" w:rsidR="00845F7B" w:rsidRPr="00997DF8" w:rsidRDefault="00352363">
            <w:pPr>
              <w:rPr>
                <w:rFonts w:ascii="Aptos" w:hAnsi="Aptos"/>
                <w:sz w:val="22"/>
                <w:szCs w:val="22"/>
              </w:rPr>
            </w:pPr>
            <w:sdt>
              <w:sdtPr>
                <w:rPr>
                  <w:rFonts w:ascii="Aptos" w:hAnsi="Aptos"/>
                  <w:sz w:val="22"/>
                  <w:szCs w:val="22"/>
                </w:rPr>
                <w:id w:val="220339288"/>
                <w14:checkbox>
                  <w14:checked w14:val="0"/>
                  <w14:checkedState w14:val="2612" w14:font="MS Gothic"/>
                  <w14:uncheckedState w14:val="2610" w14:font="MS Gothic"/>
                </w14:checkbox>
              </w:sdtPr>
              <w:sdtEndPr/>
              <w:sdtContent>
                <w:r w:rsidR="00845F7B" w:rsidRPr="00997DF8">
                  <w:rPr>
                    <w:rFonts w:ascii="Aptos" w:eastAsia="MS Gothic" w:hAnsi="Aptos" w:hint="eastAsia"/>
                    <w:sz w:val="22"/>
                    <w:szCs w:val="22"/>
                  </w:rPr>
                  <w:t>☐</w:t>
                </w:r>
              </w:sdtContent>
            </w:sdt>
            <w:r w:rsidR="00845F7B" w:rsidRPr="00997DF8">
              <w:rPr>
                <w:rFonts w:ascii="Aptos" w:hAnsi="Aptos"/>
                <w:sz w:val="22"/>
                <w:szCs w:val="22"/>
              </w:rPr>
              <w:t xml:space="preserve">  Practice</w:t>
            </w:r>
          </w:p>
        </w:tc>
      </w:tr>
      <w:tr w:rsidR="00E54B2A" w:rsidRPr="00997DF8" w14:paraId="670BA326" w14:textId="77777777" w:rsidTr="166A5D60">
        <w:trPr>
          <w:trHeight w:val="615"/>
        </w:trPr>
        <w:tc>
          <w:tcPr>
            <w:tcW w:w="3598" w:type="dxa"/>
          </w:tcPr>
          <w:p w14:paraId="711EF046" w14:textId="7462461E" w:rsidR="00E54B2A" w:rsidRPr="000E02EE" w:rsidRDefault="001B5A9F">
            <w:pPr>
              <w:rPr>
                <w:rFonts w:ascii="Aptos" w:hAnsi="Aptos"/>
                <w:b/>
                <w:bCs/>
                <w:i/>
                <w:iCs/>
                <w:sz w:val="22"/>
                <w:szCs w:val="22"/>
              </w:rPr>
            </w:pPr>
            <w:r>
              <w:rPr>
                <w:rFonts w:ascii="Aptos" w:hAnsi="Aptos"/>
                <w:i/>
                <w:iCs/>
                <w:color w:val="FF0000"/>
                <w:sz w:val="22"/>
                <w:szCs w:val="22"/>
              </w:rPr>
              <w:t xml:space="preserve">(list) </w:t>
            </w:r>
            <w:proofErr w:type="spellStart"/>
            <w:r>
              <w:rPr>
                <w:rFonts w:ascii="Aptos" w:hAnsi="Aptos"/>
                <w:i/>
                <w:iCs/>
                <w:sz w:val="22"/>
                <w:szCs w:val="22"/>
              </w:rPr>
              <w:t>ie</w:t>
            </w:r>
            <w:proofErr w:type="spellEnd"/>
            <w:r>
              <w:rPr>
                <w:rFonts w:ascii="Aptos" w:hAnsi="Aptos"/>
                <w:i/>
                <w:iCs/>
                <w:sz w:val="22"/>
                <w:szCs w:val="22"/>
              </w:rPr>
              <w:t xml:space="preserve">. </w:t>
            </w:r>
            <w:proofErr w:type="gramStart"/>
            <w:r w:rsidRPr="000E02EE">
              <w:rPr>
                <w:rFonts w:ascii="Aptos" w:hAnsi="Aptos"/>
                <w:b/>
                <w:bCs/>
                <w:i/>
                <w:iCs/>
                <w:sz w:val="22"/>
                <w:szCs w:val="22"/>
              </w:rPr>
              <w:t>participant</w:t>
            </w:r>
            <w:proofErr w:type="gramEnd"/>
            <w:r w:rsidRPr="000E02EE">
              <w:rPr>
                <w:rFonts w:ascii="Aptos" w:hAnsi="Aptos"/>
                <w:b/>
                <w:bCs/>
                <w:i/>
                <w:iCs/>
                <w:sz w:val="22"/>
                <w:szCs w:val="22"/>
              </w:rPr>
              <w:t xml:space="preserve"> polls, reflection question,</w:t>
            </w:r>
            <w:r>
              <w:rPr>
                <w:rFonts w:ascii="Aptos" w:hAnsi="Aptos"/>
                <w:i/>
                <w:iCs/>
                <w:sz w:val="22"/>
                <w:szCs w:val="22"/>
              </w:rPr>
              <w:t xml:space="preserve"> </w:t>
            </w:r>
            <w:proofErr w:type="spellStart"/>
            <w:r w:rsidR="000E02EE">
              <w:rPr>
                <w:rFonts w:ascii="Aptos" w:hAnsi="Aptos"/>
                <w:b/>
                <w:bCs/>
                <w:i/>
                <w:iCs/>
                <w:sz w:val="22"/>
                <w:szCs w:val="22"/>
              </w:rPr>
              <w:t>powerpoint</w:t>
            </w:r>
            <w:proofErr w:type="spellEnd"/>
            <w:r w:rsidR="000E02EE">
              <w:rPr>
                <w:rFonts w:ascii="Aptos" w:hAnsi="Aptos"/>
                <w:b/>
                <w:bCs/>
                <w:i/>
                <w:iCs/>
                <w:sz w:val="22"/>
                <w:szCs w:val="22"/>
              </w:rPr>
              <w:t>, Q&amp;A</w:t>
            </w:r>
          </w:p>
        </w:tc>
        <w:tc>
          <w:tcPr>
            <w:tcW w:w="3598" w:type="dxa"/>
          </w:tcPr>
          <w:p w14:paraId="4AF49A4D" w14:textId="77777777" w:rsidR="00E54B2A" w:rsidRPr="00997DF8" w:rsidRDefault="00E54B2A">
            <w:pPr>
              <w:rPr>
                <w:rFonts w:ascii="Aptos" w:hAnsi="Aptos"/>
                <w:sz w:val="22"/>
                <w:szCs w:val="22"/>
              </w:rPr>
            </w:pPr>
          </w:p>
        </w:tc>
        <w:tc>
          <w:tcPr>
            <w:tcW w:w="3598" w:type="dxa"/>
          </w:tcPr>
          <w:p w14:paraId="24D052F7" w14:textId="77777777" w:rsidR="00E54B2A" w:rsidRPr="00997DF8" w:rsidRDefault="00E54B2A">
            <w:pPr>
              <w:rPr>
                <w:rFonts w:ascii="Aptos" w:hAnsi="Aptos"/>
                <w:sz w:val="22"/>
                <w:szCs w:val="22"/>
              </w:rPr>
            </w:pPr>
          </w:p>
        </w:tc>
      </w:tr>
    </w:tbl>
    <w:p w14:paraId="4E9BBB67" w14:textId="77777777" w:rsidR="006679FF" w:rsidRPr="00997DF8" w:rsidRDefault="006679FF">
      <w:pPr>
        <w:rPr>
          <w:rFonts w:ascii="Aptos" w:hAnsi="Aptos"/>
          <w:b/>
          <w:sz w:val="22"/>
          <w:szCs w:val="22"/>
        </w:rPr>
      </w:pPr>
    </w:p>
    <w:p w14:paraId="43FF73D0" w14:textId="37DB4CC4" w:rsidR="00642B89" w:rsidRPr="00820F6B" w:rsidRDefault="00642B89" w:rsidP="003C6052">
      <w:pPr>
        <w:shd w:val="clear" w:color="auto" w:fill="F6D5D1" w:themeFill="accent2" w:themeFillTint="33"/>
        <w:jc w:val="center"/>
        <w:rPr>
          <w:rFonts w:ascii="Aptos" w:hAnsi="Aptos"/>
          <w:b/>
          <w:sz w:val="22"/>
          <w:szCs w:val="22"/>
        </w:rPr>
      </w:pPr>
      <w:r w:rsidRPr="00820F6B">
        <w:rPr>
          <w:rFonts w:ascii="Aptos" w:hAnsi="Aptos"/>
          <w:b/>
          <w:sz w:val="22"/>
          <w:szCs w:val="22"/>
        </w:rPr>
        <w:t>Standards for Integrity and Independence</w:t>
      </w:r>
      <w:r w:rsidR="00820F6B" w:rsidRPr="00820F6B">
        <w:rPr>
          <w:rFonts w:ascii="Aptos" w:hAnsi="Aptos"/>
          <w:b/>
          <w:sz w:val="22"/>
          <w:szCs w:val="22"/>
        </w:rPr>
        <w:t>:</w:t>
      </w:r>
      <w:r w:rsidRPr="00820F6B">
        <w:rPr>
          <w:rFonts w:ascii="Aptos" w:hAnsi="Aptos"/>
          <w:b/>
          <w:sz w:val="22"/>
          <w:szCs w:val="22"/>
        </w:rPr>
        <w:t xml:space="preserve"> Activity Planning Requirements</w:t>
      </w:r>
    </w:p>
    <w:p w14:paraId="5BB11B8E" w14:textId="1FE673A4" w:rsidR="006658F5" w:rsidRPr="00997DF8" w:rsidRDefault="006658F5" w:rsidP="003C6052">
      <w:pPr>
        <w:shd w:val="clear" w:color="auto" w:fill="DFEEF4" w:themeFill="text1" w:themeFillTint="1A"/>
        <w:tabs>
          <w:tab w:val="right" w:pos="10800"/>
        </w:tabs>
        <w:rPr>
          <w:rFonts w:ascii="Aptos" w:hAnsi="Aptos"/>
          <w:sz w:val="22"/>
          <w:szCs w:val="22"/>
        </w:rPr>
      </w:pPr>
      <w:r w:rsidRPr="003C6052">
        <w:rPr>
          <w:rFonts w:ascii="Aptos" w:hAnsi="Aptos"/>
          <w:b/>
          <w:sz w:val="22"/>
          <w:szCs w:val="22"/>
          <w:shd w:val="clear" w:color="auto" w:fill="DFEEF4" w:themeFill="text1" w:themeFillTint="1A"/>
        </w:rPr>
        <w:t xml:space="preserve">EDP8 Standard 1: </w:t>
      </w:r>
      <w:r w:rsidR="00991A1C" w:rsidRPr="00C772C7">
        <w:rPr>
          <w:rFonts w:ascii="Aptos" w:hAnsi="Aptos"/>
          <w:b/>
          <w:sz w:val="22"/>
          <w:szCs w:val="22"/>
          <w:highlight w:val="yellow"/>
          <w:shd w:val="clear" w:color="auto" w:fill="DFEEF4" w:themeFill="text1" w:themeFillTint="1A"/>
        </w:rPr>
        <w:t xml:space="preserve">Description of </w:t>
      </w:r>
      <w:r w:rsidR="00DF6920" w:rsidRPr="00C772C7">
        <w:rPr>
          <w:rFonts w:ascii="Aptos" w:hAnsi="Aptos"/>
          <w:b/>
          <w:sz w:val="22"/>
          <w:szCs w:val="22"/>
          <w:highlight w:val="yellow"/>
          <w:shd w:val="clear" w:color="auto" w:fill="DFEEF4" w:themeFill="text1" w:themeFillTint="1A"/>
        </w:rPr>
        <w:t>evidence-based</w:t>
      </w:r>
      <w:r w:rsidR="00991A1C" w:rsidRPr="00C772C7">
        <w:rPr>
          <w:rFonts w:ascii="Aptos" w:hAnsi="Aptos"/>
          <w:b/>
          <w:sz w:val="22"/>
          <w:szCs w:val="22"/>
          <w:highlight w:val="yellow"/>
          <w:shd w:val="clear" w:color="auto" w:fill="DFEEF4" w:themeFill="text1" w:themeFillTint="1A"/>
        </w:rPr>
        <w:t xml:space="preserve"> content:</w:t>
      </w:r>
      <w:r w:rsidRPr="00C772C7">
        <w:rPr>
          <w:rFonts w:ascii="Aptos" w:hAnsi="Aptos"/>
          <w:b/>
          <w:sz w:val="22"/>
          <w:szCs w:val="22"/>
          <w:highlight w:val="yellow"/>
        </w:rPr>
        <w:t xml:space="preserve"> </w:t>
      </w:r>
      <w:r w:rsidR="00A754AC" w:rsidRPr="00C772C7">
        <w:rPr>
          <w:rFonts w:ascii="Aptos" w:hAnsi="Aptos"/>
          <w:b/>
          <w:sz w:val="22"/>
          <w:szCs w:val="22"/>
          <w:highlight w:val="yellow"/>
        </w:rPr>
        <w:t xml:space="preserve"> </w:t>
      </w:r>
      <w:r w:rsidR="00A754AC" w:rsidRPr="00C772C7">
        <w:rPr>
          <w:rFonts w:ascii="Aptos" w:hAnsi="Aptos"/>
          <w:b/>
          <w:color w:val="FF0000"/>
          <w:sz w:val="22"/>
          <w:szCs w:val="22"/>
          <w:highlight w:val="yellow"/>
        </w:rPr>
        <w:t>(content outline)</w:t>
      </w:r>
      <w:r w:rsidRPr="00997DF8">
        <w:rPr>
          <w:rFonts w:ascii="Aptos" w:hAnsi="Aptos"/>
          <w:b/>
          <w:sz w:val="22"/>
          <w:szCs w:val="22"/>
        </w:rPr>
        <w:tab/>
      </w:r>
    </w:p>
    <w:p w14:paraId="2B9E2474" w14:textId="6F508EF0" w:rsidR="00991A1C" w:rsidRPr="000E02EE" w:rsidRDefault="00D446E0" w:rsidP="000E02EE">
      <w:pPr>
        <w:spacing w:line="240" w:lineRule="auto"/>
        <w:contextualSpacing/>
        <w:rPr>
          <w:rFonts w:ascii="Aptos" w:hAnsi="Aptos"/>
          <w:b/>
          <w:sz w:val="16"/>
          <w:szCs w:val="16"/>
        </w:rPr>
      </w:pPr>
      <w:r w:rsidRPr="000E02EE">
        <w:rPr>
          <w:rFonts w:ascii="Aptos" w:hAnsi="Aptos"/>
          <w:noProof/>
          <w:sz w:val="16"/>
          <w:szCs w:val="16"/>
        </w:rPr>
        <mc:AlternateContent>
          <mc:Choice Requires="wps">
            <w:drawing>
              <wp:anchor distT="0" distB="0" distL="114300" distR="114300" simplePos="0" relativeHeight="251658242" behindDoc="0" locked="0" layoutInCell="1" allowOverlap="1" wp14:anchorId="21E7880F" wp14:editId="61D38656">
                <wp:simplePos x="0" y="0"/>
                <wp:positionH relativeFrom="margin">
                  <wp:align>left</wp:align>
                </wp:positionH>
                <wp:positionV relativeFrom="paragraph">
                  <wp:posOffset>8890</wp:posOffset>
                </wp:positionV>
                <wp:extent cx="6858000" cy="1136650"/>
                <wp:effectExtent l="0" t="0" r="19050" b="25400"/>
                <wp:wrapNone/>
                <wp:docPr id="87630795" name="Rectangle 1"/>
                <wp:cNvGraphicFramePr/>
                <a:graphic xmlns:a="http://schemas.openxmlformats.org/drawingml/2006/main">
                  <a:graphicData uri="http://schemas.microsoft.com/office/word/2010/wordprocessingShape">
                    <wps:wsp>
                      <wps:cNvSpPr/>
                      <wps:spPr>
                        <a:xfrm>
                          <a:off x="0" y="0"/>
                          <a:ext cx="6858000" cy="1136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F20CB" id="Rectangle 1" o:spid="_x0000_s1026" style="position:absolute;margin-left:0;margin-top:.7pt;width:540pt;height:89.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" filled="f" strokecolor="#193e4b [3213]" strokeweight="1pt">
                <w10:wrap anchorx="margin"/>
              </v:rect>
            </w:pict>
          </mc:Fallback>
        </mc:AlternateContent>
      </w:r>
      <w:r w:rsidR="000E02EE" w:rsidRPr="000E02EE">
        <w:rPr>
          <w:rFonts w:ascii="Aptos" w:hAnsi="Aptos"/>
          <w:b/>
          <w:sz w:val="16"/>
          <w:szCs w:val="16"/>
        </w:rPr>
        <w:t>e-cigarette facts</w:t>
      </w:r>
    </w:p>
    <w:sdt>
      <w:sdtPr>
        <w:rPr>
          <w:b/>
          <w:bCs/>
          <w:sz w:val="16"/>
          <w:szCs w:val="16"/>
        </w:rPr>
        <w:id w:val="-1848009850"/>
        <w:placeholder>
          <w:docPart w:val="E2115CCF4E0046B497BF55804D4F8729"/>
        </w:placeholder>
      </w:sdtPr>
      <w:sdtEndPr>
        <w:rPr>
          <w:b w:val="0"/>
          <w:bCs w:val="0"/>
        </w:rPr>
      </w:sdtEndPr>
      <w:sdtContent>
        <w:p w14:paraId="33D4091D" w14:textId="77777777" w:rsidR="000E02EE" w:rsidRPr="000E02EE" w:rsidRDefault="000E02EE" w:rsidP="000E02EE">
          <w:pPr>
            <w:pStyle w:val="ListParagraph"/>
            <w:numPr>
              <w:ilvl w:val="0"/>
              <w:numId w:val="25"/>
            </w:numPr>
            <w:spacing w:line="259" w:lineRule="auto"/>
            <w:rPr>
              <w:b/>
              <w:bCs/>
              <w:sz w:val="16"/>
              <w:szCs w:val="16"/>
            </w:rPr>
          </w:pPr>
          <w:r w:rsidRPr="000E02EE">
            <w:rPr>
              <w:b/>
              <w:bCs/>
              <w:sz w:val="16"/>
              <w:szCs w:val="16"/>
            </w:rPr>
            <w:t>Current use</w:t>
          </w:r>
        </w:p>
        <w:p w14:paraId="686E71E7" w14:textId="77777777" w:rsidR="000E02EE" w:rsidRPr="000E02EE" w:rsidRDefault="000E02EE" w:rsidP="000E02EE">
          <w:pPr>
            <w:pStyle w:val="ListParagraph"/>
            <w:numPr>
              <w:ilvl w:val="0"/>
              <w:numId w:val="25"/>
            </w:numPr>
            <w:spacing w:line="259" w:lineRule="auto"/>
            <w:rPr>
              <w:b/>
              <w:bCs/>
              <w:sz w:val="16"/>
              <w:szCs w:val="16"/>
            </w:rPr>
          </w:pPr>
          <w:r w:rsidRPr="000E02EE">
            <w:rPr>
              <w:b/>
              <w:bCs/>
              <w:sz w:val="16"/>
              <w:szCs w:val="16"/>
            </w:rPr>
            <w:t>Commonly used devices</w:t>
          </w:r>
        </w:p>
        <w:p w14:paraId="701498FC" w14:textId="77777777" w:rsidR="000E02EE" w:rsidRPr="000E02EE" w:rsidRDefault="000E02EE" w:rsidP="000E02EE">
          <w:pPr>
            <w:pStyle w:val="ListParagraph"/>
            <w:numPr>
              <w:ilvl w:val="0"/>
              <w:numId w:val="25"/>
            </w:numPr>
            <w:spacing w:line="259" w:lineRule="auto"/>
            <w:rPr>
              <w:b/>
              <w:bCs/>
              <w:sz w:val="16"/>
              <w:szCs w:val="16"/>
            </w:rPr>
          </w:pPr>
          <w:r w:rsidRPr="000E02EE">
            <w:rPr>
              <w:b/>
              <w:bCs/>
              <w:sz w:val="16"/>
              <w:szCs w:val="16"/>
            </w:rPr>
            <w:t>Demographics and social determinants of health</w:t>
          </w:r>
        </w:p>
        <w:p w14:paraId="613DF53B" w14:textId="77777777" w:rsidR="000E02EE" w:rsidRPr="000E02EE" w:rsidRDefault="000E02EE" w:rsidP="000E02EE">
          <w:pPr>
            <w:pStyle w:val="ListParagraph"/>
            <w:numPr>
              <w:ilvl w:val="0"/>
              <w:numId w:val="25"/>
            </w:numPr>
            <w:spacing w:line="259" w:lineRule="auto"/>
            <w:rPr>
              <w:b/>
              <w:bCs/>
              <w:sz w:val="16"/>
              <w:szCs w:val="16"/>
            </w:rPr>
          </w:pPr>
          <w:r w:rsidRPr="000E02EE">
            <w:rPr>
              <w:b/>
              <w:bCs/>
              <w:sz w:val="16"/>
              <w:szCs w:val="16"/>
            </w:rPr>
            <w:t>Findings of survey</w:t>
          </w:r>
        </w:p>
        <w:p w14:paraId="5ADB8D99" w14:textId="22F93680" w:rsidR="000E02EE" w:rsidRPr="000E02EE" w:rsidRDefault="000E02EE" w:rsidP="000E02EE">
          <w:pPr>
            <w:pStyle w:val="ListParagraph"/>
            <w:numPr>
              <w:ilvl w:val="0"/>
              <w:numId w:val="25"/>
            </w:numPr>
            <w:spacing w:line="240" w:lineRule="auto"/>
            <w:rPr>
              <w:rFonts w:ascii="Aptos" w:hAnsi="Aptos"/>
              <w:b/>
              <w:sz w:val="16"/>
              <w:szCs w:val="16"/>
            </w:rPr>
          </w:pPr>
          <w:r w:rsidRPr="000E02EE">
            <w:rPr>
              <w:b/>
              <w:bCs/>
              <w:sz w:val="16"/>
              <w:szCs w:val="16"/>
            </w:rPr>
            <w:t>public education campaigns</w:t>
          </w:r>
        </w:p>
        <w:p w14:paraId="74722DE2" w14:textId="762FE1A5" w:rsidR="000E02EE" w:rsidRPr="000E02EE" w:rsidRDefault="000E02EE" w:rsidP="000E02EE">
          <w:pPr>
            <w:spacing w:line="240" w:lineRule="auto"/>
            <w:contextualSpacing/>
            <w:rPr>
              <w:rFonts w:ascii="Aptos" w:hAnsi="Aptos"/>
              <w:b/>
              <w:sz w:val="16"/>
              <w:szCs w:val="16"/>
            </w:rPr>
          </w:pPr>
          <w:r w:rsidRPr="000E02EE">
            <w:rPr>
              <w:rFonts w:ascii="Aptos" w:hAnsi="Aptos"/>
              <w:b/>
              <w:sz w:val="16"/>
              <w:szCs w:val="16"/>
            </w:rPr>
            <w:t>Tools and Education</w:t>
          </w:r>
        </w:p>
        <w:p w14:paraId="0A317436" w14:textId="77777777" w:rsidR="000E02EE" w:rsidRPr="000E02EE" w:rsidRDefault="000E02EE" w:rsidP="000E02EE">
          <w:pPr>
            <w:rPr>
              <w:b/>
              <w:bCs/>
              <w:sz w:val="16"/>
              <w:szCs w:val="16"/>
            </w:rPr>
          </w:pPr>
          <w:r w:rsidRPr="000E02EE">
            <w:rPr>
              <w:b/>
              <w:bCs/>
              <w:sz w:val="16"/>
              <w:szCs w:val="16"/>
            </w:rPr>
            <w:t>Screening tools:</w:t>
          </w:r>
        </w:p>
        <w:p w14:paraId="2643FF0E" w14:textId="77777777" w:rsidR="000E02EE" w:rsidRPr="000E02EE" w:rsidRDefault="000E02EE" w:rsidP="000E02EE">
          <w:pPr>
            <w:pStyle w:val="ListParagraph"/>
            <w:numPr>
              <w:ilvl w:val="0"/>
              <w:numId w:val="26"/>
            </w:numPr>
            <w:spacing w:line="259" w:lineRule="auto"/>
            <w:rPr>
              <w:b/>
              <w:bCs/>
              <w:sz w:val="16"/>
              <w:szCs w:val="16"/>
            </w:rPr>
          </w:pPr>
          <w:r w:rsidRPr="000E02EE">
            <w:rPr>
              <w:b/>
              <w:bCs/>
              <w:sz w:val="16"/>
              <w:szCs w:val="16"/>
            </w:rPr>
            <w:t>CRAFFT</w:t>
          </w:r>
        </w:p>
        <w:p w14:paraId="199C81D9" w14:textId="77777777" w:rsidR="000E02EE" w:rsidRPr="000E02EE" w:rsidRDefault="000E02EE" w:rsidP="000E02EE">
          <w:pPr>
            <w:pStyle w:val="ListParagraph"/>
            <w:numPr>
              <w:ilvl w:val="0"/>
              <w:numId w:val="26"/>
            </w:numPr>
            <w:spacing w:line="259" w:lineRule="auto"/>
            <w:rPr>
              <w:b/>
              <w:bCs/>
              <w:sz w:val="16"/>
              <w:szCs w:val="16"/>
            </w:rPr>
          </w:pPr>
          <w:r w:rsidRPr="000E02EE">
            <w:rPr>
              <w:b/>
              <w:bCs/>
              <w:sz w:val="16"/>
              <w:szCs w:val="16"/>
            </w:rPr>
            <w:t>S2bi</w:t>
          </w:r>
        </w:p>
        <w:p w14:paraId="242E196E" w14:textId="77777777" w:rsidR="000E02EE" w:rsidRPr="000E02EE" w:rsidRDefault="000E02EE" w:rsidP="000E02EE">
          <w:pPr>
            <w:pStyle w:val="ListParagraph"/>
            <w:numPr>
              <w:ilvl w:val="0"/>
              <w:numId w:val="26"/>
            </w:numPr>
            <w:spacing w:line="259" w:lineRule="auto"/>
            <w:rPr>
              <w:b/>
              <w:bCs/>
              <w:sz w:val="16"/>
              <w:szCs w:val="16"/>
            </w:rPr>
          </w:pPr>
          <w:r w:rsidRPr="000E02EE">
            <w:rPr>
              <w:b/>
              <w:bCs/>
              <w:sz w:val="16"/>
              <w:szCs w:val="16"/>
            </w:rPr>
            <w:t>BSTAD</w:t>
          </w:r>
        </w:p>
        <w:p w14:paraId="17926243" w14:textId="77777777" w:rsidR="000E02EE" w:rsidRPr="000E02EE" w:rsidRDefault="000E02EE" w:rsidP="000E02EE">
          <w:pPr>
            <w:rPr>
              <w:b/>
              <w:bCs/>
              <w:sz w:val="16"/>
              <w:szCs w:val="16"/>
            </w:rPr>
          </w:pPr>
          <w:r w:rsidRPr="000E02EE">
            <w:rPr>
              <w:b/>
              <w:bCs/>
              <w:sz w:val="16"/>
              <w:szCs w:val="16"/>
            </w:rPr>
            <w:lastRenderedPageBreak/>
            <w:t>Education programs</w:t>
          </w:r>
        </w:p>
        <w:p w14:paraId="65D05AE3" w14:textId="77777777" w:rsidR="000E02EE" w:rsidRPr="000E02EE" w:rsidRDefault="000E02EE" w:rsidP="000E02EE">
          <w:pPr>
            <w:pStyle w:val="ListParagraph"/>
            <w:numPr>
              <w:ilvl w:val="0"/>
              <w:numId w:val="27"/>
            </w:numPr>
            <w:spacing w:line="259" w:lineRule="auto"/>
            <w:rPr>
              <w:b/>
              <w:bCs/>
              <w:sz w:val="16"/>
              <w:szCs w:val="16"/>
            </w:rPr>
          </w:pPr>
          <w:r w:rsidRPr="000E02EE">
            <w:rPr>
              <w:b/>
              <w:bCs/>
              <w:sz w:val="16"/>
              <w:szCs w:val="16"/>
            </w:rPr>
            <w:t>CDC multimedia tools/graphics/publications</w:t>
          </w:r>
        </w:p>
        <w:p w14:paraId="053B994D" w14:textId="77777777" w:rsidR="000E02EE" w:rsidRPr="000E02EE" w:rsidRDefault="000E02EE" w:rsidP="000E02EE">
          <w:pPr>
            <w:pStyle w:val="ListParagraph"/>
            <w:numPr>
              <w:ilvl w:val="0"/>
              <w:numId w:val="27"/>
            </w:numPr>
            <w:spacing w:line="259" w:lineRule="auto"/>
            <w:rPr>
              <w:b/>
              <w:bCs/>
              <w:sz w:val="16"/>
              <w:szCs w:val="16"/>
            </w:rPr>
          </w:pPr>
          <w:r w:rsidRPr="000E02EE">
            <w:rPr>
              <w:b/>
              <w:bCs/>
              <w:sz w:val="16"/>
              <w:szCs w:val="16"/>
            </w:rPr>
            <w:t>campaign for tobacco free kids</w:t>
          </w:r>
        </w:p>
        <w:p w14:paraId="5A74C27D" w14:textId="77777777" w:rsidR="000E02EE" w:rsidRPr="000E02EE" w:rsidRDefault="000E02EE" w:rsidP="000E02EE">
          <w:pPr>
            <w:pStyle w:val="ListParagraph"/>
            <w:numPr>
              <w:ilvl w:val="0"/>
              <w:numId w:val="27"/>
            </w:numPr>
            <w:spacing w:line="259" w:lineRule="auto"/>
            <w:rPr>
              <w:b/>
              <w:bCs/>
              <w:sz w:val="16"/>
              <w:szCs w:val="16"/>
            </w:rPr>
          </w:pPr>
          <w:r w:rsidRPr="000E02EE">
            <w:rPr>
              <w:b/>
              <w:bCs/>
              <w:sz w:val="16"/>
              <w:szCs w:val="16"/>
            </w:rPr>
            <w:t>Project Prevent</w:t>
          </w:r>
        </w:p>
        <w:p w14:paraId="4C5612FF" w14:textId="77777777" w:rsidR="000E02EE" w:rsidRPr="000E02EE" w:rsidRDefault="000E02EE" w:rsidP="000E02EE">
          <w:pPr>
            <w:pStyle w:val="ListParagraph"/>
            <w:numPr>
              <w:ilvl w:val="0"/>
              <w:numId w:val="27"/>
            </w:numPr>
            <w:spacing w:line="259" w:lineRule="auto"/>
            <w:rPr>
              <w:b/>
              <w:bCs/>
              <w:sz w:val="16"/>
              <w:szCs w:val="16"/>
            </w:rPr>
          </w:pPr>
          <w:r w:rsidRPr="000E02EE">
            <w:rPr>
              <w:b/>
              <w:bCs/>
              <w:sz w:val="16"/>
              <w:szCs w:val="16"/>
            </w:rPr>
            <w:t>Truth Campaign</w:t>
          </w:r>
        </w:p>
        <w:p w14:paraId="0113F6F4" w14:textId="77777777" w:rsidR="000E02EE" w:rsidRPr="000E02EE" w:rsidRDefault="000E02EE" w:rsidP="000E02EE">
          <w:pPr>
            <w:spacing w:line="240" w:lineRule="auto"/>
            <w:contextualSpacing/>
            <w:rPr>
              <w:rFonts w:ascii="Aptos" w:hAnsi="Aptos"/>
              <w:b/>
              <w:sz w:val="16"/>
              <w:szCs w:val="16"/>
            </w:rPr>
          </w:pPr>
          <w:r w:rsidRPr="000E02EE">
            <w:rPr>
              <w:rFonts w:ascii="Aptos" w:hAnsi="Aptos"/>
              <w:b/>
              <w:sz w:val="16"/>
              <w:szCs w:val="16"/>
            </w:rPr>
            <w:t>Videos</w:t>
          </w:r>
        </w:p>
        <w:p w14:paraId="75F5AF13" w14:textId="77777777" w:rsidR="000E02EE" w:rsidRPr="000E02EE" w:rsidRDefault="000E02EE" w:rsidP="000E02EE">
          <w:pPr>
            <w:spacing w:line="240" w:lineRule="auto"/>
            <w:contextualSpacing/>
            <w:rPr>
              <w:rFonts w:ascii="Aptos" w:hAnsi="Aptos"/>
              <w:b/>
              <w:sz w:val="16"/>
              <w:szCs w:val="16"/>
            </w:rPr>
          </w:pPr>
          <w:r w:rsidRPr="000E02EE">
            <w:rPr>
              <w:rFonts w:ascii="Aptos" w:hAnsi="Aptos"/>
              <w:b/>
              <w:sz w:val="16"/>
              <w:szCs w:val="16"/>
            </w:rPr>
            <w:t>Quitting resources</w:t>
          </w:r>
        </w:p>
        <w:p w14:paraId="6D4A7432" w14:textId="77777777" w:rsidR="000E02EE" w:rsidRPr="000E02EE" w:rsidRDefault="000E02EE" w:rsidP="000E02EE">
          <w:pPr>
            <w:spacing w:line="240" w:lineRule="auto"/>
            <w:contextualSpacing/>
            <w:rPr>
              <w:rFonts w:ascii="Aptos" w:hAnsi="Aptos"/>
              <w:b/>
              <w:sz w:val="16"/>
              <w:szCs w:val="16"/>
            </w:rPr>
          </w:pPr>
          <w:r w:rsidRPr="000E02EE">
            <w:rPr>
              <w:rFonts w:ascii="Aptos" w:hAnsi="Aptos"/>
              <w:b/>
              <w:sz w:val="16"/>
              <w:szCs w:val="16"/>
            </w:rPr>
            <w:t>•</w:t>
          </w:r>
          <w:r w:rsidRPr="000E02EE">
            <w:rPr>
              <w:rFonts w:ascii="Aptos" w:hAnsi="Aptos"/>
              <w:b/>
              <w:sz w:val="16"/>
              <w:szCs w:val="16"/>
            </w:rPr>
            <w:tab/>
          </w:r>
          <w:proofErr w:type="spellStart"/>
          <w:r w:rsidRPr="000E02EE">
            <w:rPr>
              <w:rFonts w:ascii="Aptos" w:hAnsi="Aptos"/>
              <w:b/>
              <w:sz w:val="16"/>
              <w:szCs w:val="16"/>
            </w:rPr>
            <w:t>SmokefreeTXT</w:t>
          </w:r>
          <w:proofErr w:type="spellEnd"/>
        </w:p>
        <w:p w14:paraId="5C589720" w14:textId="77777777" w:rsidR="000E02EE" w:rsidRPr="000E02EE" w:rsidRDefault="000E02EE" w:rsidP="000E02EE">
          <w:pPr>
            <w:spacing w:line="240" w:lineRule="auto"/>
            <w:contextualSpacing/>
            <w:rPr>
              <w:rFonts w:ascii="Aptos" w:hAnsi="Aptos"/>
              <w:b/>
              <w:sz w:val="16"/>
              <w:szCs w:val="16"/>
            </w:rPr>
          </w:pPr>
          <w:r w:rsidRPr="000E02EE">
            <w:rPr>
              <w:rFonts w:ascii="Aptos" w:hAnsi="Aptos"/>
              <w:b/>
              <w:sz w:val="16"/>
              <w:szCs w:val="16"/>
            </w:rPr>
            <w:t>•</w:t>
          </w:r>
          <w:r w:rsidRPr="000E02EE">
            <w:rPr>
              <w:rFonts w:ascii="Aptos" w:hAnsi="Aptos"/>
              <w:b/>
              <w:sz w:val="16"/>
              <w:szCs w:val="16"/>
            </w:rPr>
            <w:tab/>
            <w:t>Smokefree Teen</w:t>
          </w:r>
        </w:p>
        <w:p w14:paraId="4DAA954B" w14:textId="77777777" w:rsidR="000E02EE" w:rsidRPr="000E02EE" w:rsidRDefault="000E02EE" w:rsidP="000E02EE">
          <w:pPr>
            <w:spacing w:line="240" w:lineRule="auto"/>
            <w:contextualSpacing/>
            <w:rPr>
              <w:rFonts w:ascii="Aptos" w:hAnsi="Aptos"/>
              <w:b/>
              <w:sz w:val="16"/>
              <w:szCs w:val="16"/>
            </w:rPr>
          </w:pPr>
          <w:r w:rsidRPr="000E02EE">
            <w:rPr>
              <w:rFonts w:ascii="Aptos" w:hAnsi="Aptos"/>
              <w:b/>
              <w:sz w:val="16"/>
              <w:szCs w:val="16"/>
            </w:rPr>
            <w:t>•</w:t>
          </w:r>
          <w:r w:rsidRPr="000E02EE">
            <w:rPr>
              <w:rFonts w:ascii="Aptos" w:hAnsi="Aptos"/>
              <w:b/>
              <w:sz w:val="16"/>
              <w:szCs w:val="16"/>
            </w:rPr>
            <w:tab/>
            <w:t>Become and Ex</w:t>
          </w:r>
        </w:p>
        <w:p w14:paraId="242E42F4" w14:textId="77777777" w:rsidR="000E02EE" w:rsidRPr="000E02EE" w:rsidRDefault="000E02EE" w:rsidP="000E02EE">
          <w:pPr>
            <w:spacing w:line="240" w:lineRule="auto"/>
            <w:contextualSpacing/>
            <w:rPr>
              <w:rFonts w:ascii="Aptos" w:hAnsi="Aptos"/>
              <w:b/>
              <w:sz w:val="16"/>
              <w:szCs w:val="16"/>
            </w:rPr>
          </w:pPr>
          <w:r w:rsidRPr="000E02EE">
            <w:rPr>
              <w:rFonts w:ascii="Aptos" w:hAnsi="Aptos"/>
              <w:b/>
              <w:sz w:val="16"/>
              <w:szCs w:val="16"/>
            </w:rPr>
            <w:t>•</w:t>
          </w:r>
          <w:r w:rsidRPr="000E02EE">
            <w:rPr>
              <w:rFonts w:ascii="Aptos" w:hAnsi="Aptos"/>
              <w:b/>
              <w:sz w:val="16"/>
              <w:szCs w:val="16"/>
            </w:rPr>
            <w:tab/>
            <w:t>The Real Cost</w:t>
          </w:r>
        </w:p>
        <w:p w14:paraId="58A9EE8D" w14:textId="1DCB42EA" w:rsidR="000E02EE" w:rsidRPr="000E02EE" w:rsidRDefault="000E02EE" w:rsidP="000E02EE">
          <w:pPr>
            <w:spacing w:line="240" w:lineRule="auto"/>
            <w:contextualSpacing/>
            <w:rPr>
              <w:rFonts w:ascii="Aptos" w:hAnsi="Aptos"/>
              <w:b/>
              <w:sz w:val="16"/>
              <w:szCs w:val="16"/>
            </w:rPr>
          </w:pPr>
          <w:r w:rsidRPr="000E02EE">
            <w:rPr>
              <w:rFonts w:ascii="Aptos" w:hAnsi="Aptos"/>
              <w:b/>
              <w:sz w:val="16"/>
              <w:szCs w:val="16"/>
            </w:rPr>
            <w:t>•</w:t>
          </w:r>
          <w:r w:rsidRPr="000E02EE">
            <w:rPr>
              <w:rFonts w:ascii="Aptos" w:hAnsi="Aptos"/>
              <w:b/>
              <w:sz w:val="16"/>
              <w:szCs w:val="16"/>
            </w:rPr>
            <w:tab/>
            <w:t>I Quit</w:t>
          </w:r>
        </w:p>
        <w:p w14:paraId="186B73F5" w14:textId="77777777" w:rsidR="000E02EE" w:rsidRPr="000E02EE" w:rsidRDefault="00352363" w:rsidP="000E02EE">
          <w:pPr>
            <w:spacing w:line="240" w:lineRule="auto"/>
            <w:rPr>
              <w:rFonts w:ascii="Aptos" w:hAnsi="Aptos"/>
              <w:b/>
              <w:sz w:val="22"/>
              <w:szCs w:val="22"/>
            </w:rPr>
          </w:pPr>
        </w:p>
      </w:sdtContent>
    </w:sdt>
    <w:p w14:paraId="350A8113" w14:textId="503A41F7" w:rsidR="006658F5" w:rsidRPr="00997DF8" w:rsidRDefault="00D61B67" w:rsidP="003C6052">
      <w:pPr>
        <w:shd w:val="clear" w:color="auto" w:fill="DFEEF4" w:themeFill="text1" w:themeFillTint="1A"/>
        <w:tabs>
          <w:tab w:val="right" w:pos="10800"/>
        </w:tabs>
        <w:rPr>
          <w:rFonts w:ascii="Aptos" w:hAnsi="Aptos"/>
          <w:sz w:val="22"/>
          <w:szCs w:val="22"/>
        </w:rPr>
      </w:pPr>
      <w:r w:rsidRPr="00A10F06">
        <w:rPr>
          <w:rFonts w:ascii="Aptos" w:hAnsi="Aptos"/>
          <w:b/>
          <w:sz w:val="22"/>
          <w:szCs w:val="22"/>
        </w:rPr>
        <w:t>EDP8 Standard 1:</w:t>
      </w:r>
      <w:r w:rsidR="006658F5" w:rsidRPr="00A10F06">
        <w:rPr>
          <w:rFonts w:ascii="Aptos" w:hAnsi="Aptos"/>
          <w:b/>
          <w:sz w:val="22"/>
          <w:szCs w:val="22"/>
        </w:rPr>
        <w:t xml:space="preserve"> </w:t>
      </w:r>
      <w:r w:rsidR="00991A1C" w:rsidRPr="00C772C7">
        <w:rPr>
          <w:rFonts w:ascii="Aptos" w:hAnsi="Aptos"/>
          <w:b/>
          <w:sz w:val="22"/>
          <w:szCs w:val="22"/>
          <w:highlight w:val="yellow"/>
        </w:rPr>
        <w:t>References that</w:t>
      </w:r>
      <w:r w:rsidR="00991A1C" w:rsidRPr="00A10F06">
        <w:rPr>
          <w:rFonts w:ascii="Aptos" w:hAnsi="Aptos"/>
          <w:b/>
          <w:sz w:val="22"/>
          <w:szCs w:val="22"/>
        </w:rPr>
        <w:t xml:space="preserve"> support evidence-based content:</w:t>
      </w:r>
      <w:r w:rsidR="006658F5" w:rsidRPr="00A10F06">
        <w:rPr>
          <w:rFonts w:ascii="Aptos" w:hAnsi="Aptos"/>
          <w:b/>
          <w:sz w:val="22"/>
          <w:szCs w:val="22"/>
        </w:rPr>
        <w:t xml:space="preserve"> </w:t>
      </w:r>
      <w:r w:rsidR="00A754AC">
        <w:rPr>
          <w:rFonts w:ascii="Aptos" w:hAnsi="Aptos"/>
          <w:b/>
          <w:color w:val="FF0000"/>
          <w:sz w:val="22"/>
          <w:szCs w:val="22"/>
        </w:rPr>
        <w:t>current references (within 5-7 years)</w:t>
      </w:r>
      <w:r w:rsidR="006658F5" w:rsidRPr="00997DF8">
        <w:rPr>
          <w:rFonts w:ascii="Aptos" w:hAnsi="Aptos"/>
          <w:b/>
          <w:sz w:val="22"/>
          <w:szCs w:val="22"/>
        </w:rPr>
        <w:tab/>
      </w:r>
    </w:p>
    <w:p w14:paraId="3251046D" w14:textId="6F06815A" w:rsidR="00991A1C" w:rsidRPr="00997DF8" w:rsidRDefault="003C129F" w:rsidP="006679FF">
      <w:pPr>
        <w:rPr>
          <w:rFonts w:ascii="Aptos" w:hAnsi="Aptos"/>
          <w:b/>
          <w:sz w:val="22"/>
          <w:szCs w:val="22"/>
        </w:rPr>
      </w:pPr>
      <w:r w:rsidRPr="00997DF8">
        <w:rPr>
          <w:rFonts w:ascii="Aptos" w:hAnsi="Aptos"/>
          <w:noProof/>
          <w:sz w:val="22"/>
          <w:szCs w:val="22"/>
        </w:rPr>
        <mc:AlternateContent>
          <mc:Choice Requires="wps">
            <w:drawing>
              <wp:anchor distT="0" distB="0" distL="114300" distR="114300" simplePos="0" relativeHeight="251658243" behindDoc="0" locked="0" layoutInCell="1" allowOverlap="1" wp14:anchorId="60D9FCD9" wp14:editId="74459F43">
                <wp:simplePos x="0" y="0"/>
                <wp:positionH relativeFrom="margin">
                  <wp:posOffset>25400</wp:posOffset>
                </wp:positionH>
                <wp:positionV relativeFrom="paragraph">
                  <wp:posOffset>60960</wp:posOffset>
                </wp:positionV>
                <wp:extent cx="6858000" cy="1149350"/>
                <wp:effectExtent l="0" t="0" r="19050" b="12700"/>
                <wp:wrapNone/>
                <wp:docPr id="1211943906" name="Rectangle 1"/>
                <wp:cNvGraphicFramePr/>
                <a:graphic xmlns:a="http://schemas.openxmlformats.org/drawingml/2006/main">
                  <a:graphicData uri="http://schemas.microsoft.com/office/word/2010/wordprocessingShape">
                    <wps:wsp>
                      <wps:cNvSpPr/>
                      <wps:spPr>
                        <a:xfrm>
                          <a:off x="0" y="0"/>
                          <a:ext cx="6858000" cy="1149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EF503C" w14:textId="3FE66FE7" w:rsidR="004E06CC" w:rsidRDefault="000E02EE" w:rsidP="004E06CC">
                            <w:pPr>
                              <w:jc w:val="center"/>
                            </w:pPr>
                            <w:r>
                              <w:rPr>
                                <w:noProof/>
                              </w:rPr>
                              <w:drawing>
                                <wp:inline distT="0" distB="0" distL="0" distR="0" wp14:anchorId="065FC478" wp14:editId="1B963A16">
                                  <wp:extent cx="6662420" cy="904240"/>
                                  <wp:effectExtent l="0" t="0" r="5080" b="0"/>
                                  <wp:docPr id="469523730" name="Picture 1" descr="A close 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23730" name="Picture 1" descr="A close up of a message&#10;&#10;AI-generated content may be incorrect."/>
                                          <pic:cNvPicPr/>
                                        </pic:nvPicPr>
                                        <pic:blipFill>
                                          <a:blip r:embed="rId14"/>
                                          <a:stretch>
                                            <a:fillRect/>
                                          </a:stretch>
                                        </pic:blipFill>
                                        <pic:spPr>
                                          <a:xfrm>
                                            <a:off x="0" y="0"/>
                                            <a:ext cx="6662420" cy="904240"/>
                                          </a:xfrm>
                                          <a:prstGeom prst="rect">
                                            <a:avLst/>
                                          </a:prstGeom>
                                        </pic:spPr>
                                      </pic:pic>
                                    </a:graphicData>
                                  </a:graphic>
                                </wp:inline>
                              </w:drawing>
                            </w:r>
                          </w:p>
                          <w:p w14:paraId="76E90661" w14:textId="2F280B8C" w:rsidR="004E06CC" w:rsidRDefault="004E06CC" w:rsidP="004E06CC">
                            <w:pPr>
                              <w:jc w:val="center"/>
                            </w:pPr>
                          </w:p>
                          <w:p w14:paraId="01AE302E" w14:textId="77777777" w:rsidR="004E06CC" w:rsidRDefault="004E06CC" w:rsidP="004E06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9FCD9" id="Rectangle 1" o:spid="_x0000_s1026" style="position:absolute;margin-left:2pt;margin-top:4.8pt;width:540pt;height:9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" filled="f" strokecolor="#193e4b [3213]" strokeweight="1pt">
                <v:textbox>
                  <w:txbxContent>
                    <w:p w14:paraId="2FEF503C" w14:textId="3FE66FE7" w:rsidR="004E06CC" w:rsidRDefault="000E02EE" w:rsidP="004E06CC">
                      <w:pPr>
                        <w:jc w:val="center"/>
                      </w:pPr>
                      <w:r>
                        <w:rPr>
                          <w:noProof/>
                        </w:rPr>
                        <w:drawing>
                          <wp:inline distT="0" distB="0" distL="0" distR="0" wp14:anchorId="065FC478" wp14:editId="1B963A16">
                            <wp:extent cx="6662420" cy="904240"/>
                            <wp:effectExtent l="0" t="0" r="5080" b="0"/>
                            <wp:docPr id="469523730" name="Picture 1" descr="A close 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23730" name="Picture 1" descr="A close up of a message&#10;&#10;AI-generated content may be incorrect."/>
                                    <pic:cNvPicPr/>
                                  </pic:nvPicPr>
                                  <pic:blipFill>
                                    <a:blip r:embed="rId14"/>
                                    <a:stretch>
                                      <a:fillRect/>
                                    </a:stretch>
                                  </pic:blipFill>
                                  <pic:spPr>
                                    <a:xfrm>
                                      <a:off x="0" y="0"/>
                                      <a:ext cx="6662420" cy="904240"/>
                                    </a:xfrm>
                                    <a:prstGeom prst="rect">
                                      <a:avLst/>
                                    </a:prstGeom>
                                  </pic:spPr>
                                </pic:pic>
                              </a:graphicData>
                            </a:graphic>
                          </wp:inline>
                        </w:drawing>
                      </w:r>
                    </w:p>
                    <w:p w14:paraId="76E90661" w14:textId="2F280B8C" w:rsidR="004E06CC" w:rsidRDefault="004E06CC" w:rsidP="004E06CC">
                      <w:pPr>
                        <w:jc w:val="center"/>
                      </w:pPr>
                    </w:p>
                    <w:p w14:paraId="01AE302E" w14:textId="77777777" w:rsidR="004E06CC" w:rsidRDefault="004E06CC" w:rsidP="004E06CC">
                      <w:pPr>
                        <w:jc w:val="center"/>
                      </w:pPr>
                    </w:p>
                  </w:txbxContent>
                </v:textbox>
                <w10:wrap anchorx="margin"/>
              </v:rect>
            </w:pict>
          </mc:Fallback>
        </mc:AlternateContent>
      </w:r>
    </w:p>
    <w:p w14:paraId="142B54ED" w14:textId="0C927655" w:rsidR="00991A1C" w:rsidRPr="00997DF8" w:rsidRDefault="00991A1C" w:rsidP="006679FF">
      <w:pPr>
        <w:rPr>
          <w:rFonts w:ascii="Aptos" w:hAnsi="Aptos"/>
          <w:b/>
          <w:sz w:val="22"/>
          <w:szCs w:val="22"/>
        </w:rPr>
      </w:pPr>
    </w:p>
    <w:p w14:paraId="1651BB77" w14:textId="77777777" w:rsidR="004E06CC" w:rsidRPr="00997DF8" w:rsidRDefault="004E06CC" w:rsidP="006679FF">
      <w:pPr>
        <w:rPr>
          <w:rFonts w:ascii="Aptos" w:hAnsi="Aptos"/>
          <w:b/>
          <w:sz w:val="22"/>
          <w:szCs w:val="22"/>
        </w:rPr>
      </w:pPr>
    </w:p>
    <w:p w14:paraId="630E455E" w14:textId="77777777" w:rsidR="004E06CC" w:rsidRDefault="004E06CC" w:rsidP="006679FF">
      <w:pPr>
        <w:rPr>
          <w:rFonts w:ascii="Aptos" w:hAnsi="Aptos"/>
          <w:b/>
          <w:sz w:val="22"/>
          <w:szCs w:val="22"/>
        </w:rPr>
      </w:pPr>
    </w:p>
    <w:p w14:paraId="1182703D" w14:textId="77777777" w:rsidR="00A10F06" w:rsidRPr="00997DF8" w:rsidRDefault="00A10F06" w:rsidP="006679FF">
      <w:pPr>
        <w:rPr>
          <w:rFonts w:ascii="Aptos" w:hAnsi="Aptos"/>
          <w:b/>
          <w:sz w:val="22"/>
          <w:szCs w:val="22"/>
        </w:rPr>
      </w:pPr>
    </w:p>
    <w:p w14:paraId="03E5DC10" w14:textId="1AF55B64" w:rsidR="00951FC7" w:rsidRDefault="005B2D0A" w:rsidP="003C6052">
      <w:pPr>
        <w:shd w:val="clear" w:color="auto" w:fill="DFEEF4" w:themeFill="text1" w:themeFillTint="1A"/>
        <w:spacing w:after="0"/>
        <w:rPr>
          <w:rFonts w:ascii="Aptos" w:hAnsi="Aptos"/>
          <w:b/>
          <w:bCs/>
          <w:sz w:val="22"/>
          <w:szCs w:val="22"/>
        </w:rPr>
      </w:pPr>
      <w:r w:rsidRPr="00A10F06">
        <w:rPr>
          <w:rFonts w:ascii="Aptos" w:hAnsi="Aptos"/>
          <w:b/>
          <w:bCs/>
          <w:sz w:val="22"/>
          <w:szCs w:val="22"/>
        </w:rPr>
        <w:t xml:space="preserve">EPD8 Standard 2: </w:t>
      </w:r>
      <w:r w:rsidR="000E39E2" w:rsidRPr="00FB7F17">
        <w:rPr>
          <w:b/>
          <w:sz w:val="22"/>
          <w:szCs w:val="22"/>
        </w:rPr>
        <w:t>Prevent Commercial Bias and Marketing in Accredited Continuing Education</w:t>
      </w:r>
    </w:p>
    <w:p w14:paraId="4D59ED7E" w14:textId="77777777" w:rsidR="00FB7F17" w:rsidRDefault="00FB7F17" w:rsidP="003C6052">
      <w:pPr>
        <w:spacing w:after="0"/>
        <w:rPr>
          <w:rFonts w:ascii="Aptos" w:hAnsi="Aptos"/>
          <w:b/>
          <w:bCs/>
          <w:sz w:val="22"/>
          <w:szCs w:val="22"/>
        </w:rPr>
      </w:pPr>
    </w:p>
    <w:p w14:paraId="2015FDA6" w14:textId="02FD6009" w:rsidR="00951FC7" w:rsidRPr="00A10F06" w:rsidRDefault="00951FC7" w:rsidP="003C6052">
      <w:pPr>
        <w:spacing w:after="0"/>
        <w:rPr>
          <w:rFonts w:ascii="Aptos" w:hAnsi="Aptos"/>
          <w:b/>
          <w:bCs/>
          <w:sz w:val="22"/>
          <w:szCs w:val="22"/>
        </w:rPr>
      </w:pPr>
      <w:proofErr w:type="gramStart"/>
      <w:r w:rsidRPr="00A10F06">
        <w:rPr>
          <w:rFonts w:ascii="Aptos" w:hAnsi="Aptos"/>
          <w:b/>
          <w:bCs/>
          <w:sz w:val="22"/>
          <w:szCs w:val="22"/>
        </w:rPr>
        <w:t>Accredited continuing</w:t>
      </w:r>
      <w:proofErr w:type="gramEnd"/>
      <w:r w:rsidRPr="00A10F06">
        <w:rPr>
          <w:rFonts w:ascii="Aptos" w:hAnsi="Aptos"/>
          <w:b/>
          <w:bCs/>
          <w:sz w:val="22"/>
          <w:szCs w:val="22"/>
        </w:rPr>
        <w:t xml:space="preserve"> education must protect learners from commercial bias and marketing.</w:t>
      </w:r>
    </w:p>
    <w:p w14:paraId="041E1FAA" w14:textId="4868EE59" w:rsidR="003B0F67" w:rsidRPr="003B0F67" w:rsidRDefault="003B0F67" w:rsidP="003C6052">
      <w:pPr>
        <w:numPr>
          <w:ilvl w:val="0"/>
          <w:numId w:val="16"/>
        </w:numPr>
        <w:spacing w:line="240" w:lineRule="auto"/>
        <w:rPr>
          <w:rFonts w:ascii="Aptos" w:hAnsi="Aptos"/>
          <w:sz w:val="22"/>
          <w:szCs w:val="22"/>
        </w:rPr>
      </w:pPr>
      <w:r w:rsidRPr="003B0F67">
        <w:rPr>
          <w:rFonts w:ascii="Aptos" w:hAnsi="Aptos"/>
          <w:sz w:val="22"/>
          <w:szCs w:val="22"/>
        </w:rPr>
        <w:t xml:space="preserve">The </w:t>
      </w:r>
      <w:r w:rsidR="000D7DAC">
        <w:rPr>
          <w:rFonts w:ascii="Aptos" w:hAnsi="Aptos"/>
          <w:sz w:val="22"/>
          <w:szCs w:val="22"/>
        </w:rPr>
        <w:t>A</w:t>
      </w:r>
      <w:r w:rsidRPr="003B0F67">
        <w:rPr>
          <w:rFonts w:ascii="Aptos" w:hAnsi="Aptos"/>
          <w:sz w:val="22"/>
          <w:szCs w:val="22"/>
        </w:rPr>
        <w:t xml:space="preserve">ccredited </w:t>
      </w:r>
      <w:r w:rsidR="000D7DAC">
        <w:rPr>
          <w:rFonts w:ascii="Aptos" w:hAnsi="Aptos"/>
          <w:sz w:val="22"/>
          <w:szCs w:val="22"/>
        </w:rPr>
        <w:t>P</w:t>
      </w:r>
      <w:r w:rsidRPr="003B0F67">
        <w:rPr>
          <w:rFonts w:ascii="Aptos" w:hAnsi="Aptos"/>
          <w:sz w:val="22"/>
          <w:szCs w:val="22"/>
        </w:rPr>
        <w:t>rovider must ensure that all decisions related to the planning, faculty selection, delivery, and evaluation of accredited education are made without any influence or involvement from the owners and employees of an ineligible company.</w:t>
      </w:r>
    </w:p>
    <w:p w14:paraId="12B16021" w14:textId="77777777" w:rsidR="003B0F67" w:rsidRPr="003B0F67" w:rsidRDefault="003B0F67" w:rsidP="003C6052">
      <w:pPr>
        <w:numPr>
          <w:ilvl w:val="0"/>
          <w:numId w:val="16"/>
        </w:numPr>
        <w:spacing w:line="240" w:lineRule="auto"/>
        <w:rPr>
          <w:rFonts w:ascii="Aptos" w:hAnsi="Aptos"/>
          <w:sz w:val="22"/>
          <w:szCs w:val="22"/>
        </w:rPr>
      </w:pPr>
      <w:r w:rsidRPr="003B0F67">
        <w:rPr>
          <w:rFonts w:ascii="Aptos" w:hAnsi="Aptos"/>
          <w:sz w:val="22"/>
          <w:szCs w:val="22"/>
        </w:rPr>
        <w:t>Accredited education must be free of marketing or sales of products or services. Faculty must not actively promote or sell products or services that serve their professional or financial interests during accredited education.</w:t>
      </w:r>
    </w:p>
    <w:p w14:paraId="2D9BCC2C" w14:textId="36E7EB33" w:rsidR="003B0F67" w:rsidRPr="00951FC7" w:rsidRDefault="003B0F67" w:rsidP="003C6052">
      <w:pPr>
        <w:numPr>
          <w:ilvl w:val="0"/>
          <w:numId w:val="16"/>
        </w:numPr>
        <w:spacing w:line="240" w:lineRule="auto"/>
        <w:rPr>
          <w:rFonts w:ascii="Aptos" w:hAnsi="Aptos"/>
          <w:sz w:val="22"/>
          <w:szCs w:val="22"/>
        </w:rPr>
      </w:pPr>
      <w:r w:rsidRPr="003B0F67">
        <w:rPr>
          <w:rFonts w:ascii="Aptos" w:hAnsi="Aptos"/>
          <w:sz w:val="22"/>
          <w:szCs w:val="22"/>
        </w:rPr>
        <w:t xml:space="preserve">The </w:t>
      </w:r>
      <w:r w:rsidR="000D7DAC">
        <w:rPr>
          <w:rFonts w:ascii="Aptos" w:hAnsi="Aptos"/>
          <w:sz w:val="22"/>
          <w:szCs w:val="22"/>
        </w:rPr>
        <w:t>A</w:t>
      </w:r>
      <w:r w:rsidRPr="003B0F67">
        <w:rPr>
          <w:rFonts w:ascii="Aptos" w:hAnsi="Aptos"/>
          <w:sz w:val="22"/>
          <w:szCs w:val="22"/>
        </w:rPr>
        <w:t xml:space="preserve">ccredited </w:t>
      </w:r>
      <w:r w:rsidR="000D7DAC">
        <w:rPr>
          <w:rFonts w:ascii="Aptos" w:hAnsi="Aptos"/>
          <w:sz w:val="22"/>
          <w:szCs w:val="22"/>
        </w:rPr>
        <w:t>P</w:t>
      </w:r>
      <w:r w:rsidRPr="003B0F67">
        <w:rPr>
          <w:rFonts w:ascii="Aptos" w:hAnsi="Aptos"/>
          <w:sz w:val="22"/>
          <w:szCs w:val="22"/>
        </w:rPr>
        <w:t>rovider must not share the names or contact information of learners with any ineligible company or its agents without the explicit consent of the individual learner.</w:t>
      </w:r>
    </w:p>
    <w:p w14:paraId="0C17F564" w14:textId="6493C482" w:rsidR="003C6052" w:rsidRPr="003C6052" w:rsidRDefault="00352363" w:rsidP="003C6052">
      <w:pPr>
        <w:rPr>
          <w:rFonts w:ascii="Aptos" w:hAnsi="Aptos"/>
          <w:color w:val="193E4B" w:themeColor="text1"/>
          <w:sz w:val="22"/>
          <w:szCs w:val="22"/>
        </w:rPr>
      </w:pPr>
      <w:sdt>
        <w:sdtPr>
          <w:rPr>
            <w:rFonts w:ascii="Aptos" w:hAnsi="Aptos"/>
            <w:color w:val="FF0000"/>
          </w:rPr>
          <w:id w:val="250632559"/>
          <w14:checkbox>
            <w14:checked w14:val="1"/>
            <w14:checkedState w14:val="2612" w14:font="MS Gothic"/>
            <w14:uncheckedState w14:val="2610" w14:font="MS Gothic"/>
          </w14:checkbox>
        </w:sdtPr>
        <w:sdtEndPr/>
        <w:sdtContent>
          <w:r w:rsidR="00A754AC" w:rsidRPr="00A754AC">
            <w:rPr>
              <w:rFonts w:ascii="MS Gothic" w:eastAsia="MS Gothic" w:hAnsi="MS Gothic" w:hint="eastAsia"/>
              <w:color w:val="FF0000"/>
            </w:rPr>
            <w:t>☒</w:t>
          </w:r>
        </w:sdtContent>
      </w:sdt>
      <w:r w:rsidR="00CE215D" w:rsidRPr="00951FC7">
        <w:rPr>
          <w:rFonts w:ascii="Aptos" w:hAnsi="Aptos"/>
        </w:rPr>
        <w:t xml:space="preserve">  </w:t>
      </w:r>
      <w:r w:rsidR="00CE215D" w:rsidRPr="006E5A51">
        <w:rPr>
          <w:rFonts w:ascii="Aptos" w:hAnsi="Aptos"/>
          <w:b/>
          <w:bCs/>
          <w:color w:val="193E4B" w:themeColor="text1"/>
          <w:sz w:val="22"/>
          <w:szCs w:val="22"/>
        </w:rPr>
        <w:t>We attest that this activity meets the expectations of all three elements of Standard 2</w:t>
      </w:r>
      <w:r w:rsidR="00CE215D" w:rsidRPr="006E5A51">
        <w:rPr>
          <w:rFonts w:ascii="Aptos" w:hAnsi="Aptos"/>
          <w:color w:val="193E4B" w:themeColor="text1"/>
          <w:sz w:val="22"/>
          <w:szCs w:val="22"/>
        </w:rPr>
        <w:t>.</w:t>
      </w:r>
    </w:p>
    <w:p w14:paraId="6D096890" w14:textId="20BF34DE" w:rsidR="005C0628" w:rsidRPr="00997DF8" w:rsidRDefault="005B2D0A" w:rsidP="003C6052">
      <w:pPr>
        <w:shd w:val="clear" w:color="auto" w:fill="DFEEF4" w:themeFill="text1" w:themeFillTint="1A"/>
        <w:rPr>
          <w:rFonts w:ascii="Aptos" w:hAnsi="Aptos"/>
          <w:b/>
          <w:bCs/>
          <w:sz w:val="22"/>
          <w:szCs w:val="22"/>
        </w:rPr>
      </w:pPr>
      <w:r w:rsidRPr="00997DF8">
        <w:rPr>
          <w:rFonts w:ascii="Aptos" w:hAnsi="Aptos"/>
          <w:b/>
          <w:bCs/>
          <w:sz w:val="22"/>
          <w:szCs w:val="22"/>
        </w:rPr>
        <w:t xml:space="preserve">EDP8 Standard </w:t>
      </w:r>
      <w:r w:rsidR="005E00C0" w:rsidRPr="00997DF8">
        <w:rPr>
          <w:rFonts w:ascii="Aptos" w:hAnsi="Aptos"/>
          <w:b/>
          <w:bCs/>
          <w:sz w:val="22"/>
          <w:szCs w:val="22"/>
        </w:rPr>
        <w:t>3: Identification and Mitigation of Relevant Financial Relationships</w:t>
      </w:r>
      <w:r w:rsidR="005C0628" w:rsidRPr="00997DF8">
        <w:rPr>
          <w:rFonts w:ascii="Aptos" w:hAnsi="Aptos"/>
          <w:b/>
          <w:bCs/>
          <w:sz w:val="22"/>
          <w:szCs w:val="22"/>
        </w:rPr>
        <w:t>:</w:t>
      </w:r>
    </w:p>
    <w:p w14:paraId="2CAA3B8F" w14:textId="203FB195" w:rsidR="005C0628" w:rsidRPr="00997DF8" w:rsidRDefault="00E2619C" w:rsidP="006679FF">
      <w:pPr>
        <w:rPr>
          <w:rFonts w:ascii="Aptos" w:hAnsi="Aptos"/>
          <w:sz w:val="22"/>
          <w:szCs w:val="22"/>
        </w:rPr>
      </w:pPr>
      <w:r w:rsidRPr="00997DF8">
        <w:rPr>
          <w:rFonts w:ascii="Aptos" w:hAnsi="Aptos"/>
          <w:sz w:val="22"/>
          <w:szCs w:val="22"/>
        </w:rPr>
        <w:t>Is this activity clinical or non-clinical</w:t>
      </w:r>
      <w:r w:rsidR="00D446E0" w:rsidRPr="00997DF8">
        <w:rPr>
          <w:rFonts w:ascii="Aptos" w:hAnsi="Aptos"/>
          <w:sz w:val="22"/>
          <w:szCs w:val="22"/>
        </w:rPr>
        <w:t>?</w:t>
      </w:r>
    </w:p>
    <w:p w14:paraId="69C0396A" w14:textId="72154D51" w:rsidR="00DD64CA" w:rsidRPr="00997DF8" w:rsidRDefault="000C78E6" w:rsidP="00DD64CA">
      <w:pPr>
        <w:rPr>
          <w:rFonts w:ascii="Aptos" w:hAnsi="Aptos"/>
          <w:sz w:val="22"/>
          <w:szCs w:val="22"/>
        </w:rPr>
      </w:pPr>
      <w:r w:rsidRPr="00997DF8">
        <w:rPr>
          <w:rFonts w:ascii="Aptos" w:hAnsi="Aptos"/>
          <w:sz w:val="22"/>
          <w:szCs w:val="22"/>
        </w:rPr>
        <w:tab/>
      </w:r>
      <w:sdt>
        <w:sdtPr>
          <w:rPr>
            <w:rFonts w:ascii="Aptos" w:hAnsi="Aptos"/>
            <w:sz w:val="22"/>
            <w:szCs w:val="22"/>
          </w:rPr>
          <w:id w:val="1954518808"/>
          <w14:checkbox>
            <w14:checked w14:val="0"/>
            <w14:checkedState w14:val="2612" w14:font="MS Gothic"/>
            <w14:uncheckedState w14:val="2610" w14:font="MS Gothic"/>
          </w14:checkbox>
        </w:sdtPr>
        <w:sdtEndPr/>
        <w:sdtContent>
          <w:r w:rsidRPr="00997DF8">
            <w:rPr>
              <w:rFonts w:ascii="Aptos" w:eastAsia="MS Gothic" w:hAnsi="Aptos"/>
              <w:sz w:val="22"/>
              <w:szCs w:val="22"/>
            </w:rPr>
            <w:t>☐</w:t>
          </w:r>
        </w:sdtContent>
      </w:sdt>
      <w:r w:rsidRPr="00997DF8">
        <w:rPr>
          <w:rFonts w:ascii="Aptos" w:hAnsi="Aptos"/>
          <w:sz w:val="22"/>
          <w:szCs w:val="22"/>
        </w:rPr>
        <w:t xml:space="preserve">  </w:t>
      </w:r>
      <w:r w:rsidR="00DD64CA" w:rsidRPr="00997DF8">
        <w:rPr>
          <w:rFonts w:ascii="Aptos" w:hAnsi="Aptos"/>
          <w:sz w:val="22"/>
          <w:szCs w:val="22"/>
        </w:rPr>
        <w:t xml:space="preserve">This </w:t>
      </w:r>
      <w:r w:rsidR="00B36DDA">
        <w:rPr>
          <w:rFonts w:ascii="Aptos" w:hAnsi="Aptos"/>
          <w:sz w:val="22"/>
          <w:szCs w:val="22"/>
        </w:rPr>
        <w:t>activity</w:t>
      </w:r>
      <w:r w:rsidR="00DD64CA" w:rsidRPr="00997DF8">
        <w:rPr>
          <w:rFonts w:ascii="Aptos" w:hAnsi="Aptos"/>
          <w:sz w:val="22"/>
          <w:szCs w:val="22"/>
        </w:rPr>
        <w:t xml:space="preserve"> is </w:t>
      </w:r>
      <w:r w:rsidR="00DD64CA" w:rsidRPr="00997DF8">
        <w:rPr>
          <w:rFonts w:ascii="Aptos" w:hAnsi="Aptos"/>
          <w:b/>
          <w:bCs/>
          <w:sz w:val="22"/>
          <w:szCs w:val="22"/>
        </w:rPr>
        <w:t>non-clinical</w:t>
      </w:r>
      <w:r w:rsidR="00DD64CA" w:rsidRPr="00997DF8">
        <w:rPr>
          <w:rFonts w:ascii="Aptos" w:hAnsi="Aptos"/>
          <w:sz w:val="22"/>
          <w:szCs w:val="22"/>
        </w:rPr>
        <w:t>.</w:t>
      </w:r>
    </w:p>
    <w:p w14:paraId="5E5C55FF" w14:textId="3E9D27E0" w:rsidR="00E2619C" w:rsidRPr="00997DF8" w:rsidRDefault="00E2619C" w:rsidP="00DD64CA">
      <w:pPr>
        <w:pStyle w:val="ListParagraph"/>
        <w:numPr>
          <w:ilvl w:val="0"/>
          <w:numId w:val="10"/>
        </w:numPr>
        <w:rPr>
          <w:rFonts w:ascii="Aptos" w:hAnsi="Aptos"/>
          <w:sz w:val="22"/>
          <w:szCs w:val="22"/>
        </w:rPr>
      </w:pPr>
      <w:r w:rsidRPr="00997DF8">
        <w:rPr>
          <w:rFonts w:ascii="Aptos" w:hAnsi="Aptos"/>
          <w:sz w:val="22"/>
          <w:szCs w:val="22"/>
        </w:rPr>
        <w:t>Complete the table below for all individuals in a position to control content, including the Nurse Planner.</w:t>
      </w:r>
      <w:r w:rsidR="008713E8">
        <w:rPr>
          <w:rFonts w:ascii="Aptos" w:hAnsi="Aptos"/>
          <w:sz w:val="22"/>
          <w:szCs w:val="22"/>
        </w:rPr>
        <w:t xml:space="preserve"> P</w:t>
      </w:r>
      <w:r w:rsidR="008713E8" w:rsidRPr="00997DF8">
        <w:rPr>
          <w:rFonts w:ascii="Aptos" w:hAnsi="Aptos"/>
          <w:sz w:val="22"/>
          <w:szCs w:val="22"/>
        </w:rPr>
        <w:t>lease put n/a in the last three columns.</w:t>
      </w:r>
    </w:p>
    <w:p w14:paraId="66895FC3" w14:textId="2F70B9E0" w:rsidR="000C78E6" w:rsidRPr="00997DF8" w:rsidRDefault="00A81935" w:rsidP="006679FF">
      <w:pPr>
        <w:rPr>
          <w:rFonts w:ascii="Aptos" w:hAnsi="Aptos"/>
          <w:b/>
          <w:bCs/>
          <w:sz w:val="22"/>
          <w:szCs w:val="22"/>
        </w:rPr>
      </w:pPr>
      <w:r w:rsidRPr="00997DF8">
        <w:rPr>
          <w:rFonts w:ascii="Aptos" w:hAnsi="Aptos"/>
          <w:sz w:val="22"/>
          <w:szCs w:val="22"/>
        </w:rPr>
        <w:tab/>
      </w:r>
      <w:sdt>
        <w:sdtPr>
          <w:rPr>
            <w:rFonts w:ascii="Aptos" w:hAnsi="Aptos"/>
            <w:color w:val="FF0000"/>
            <w:sz w:val="22"/>
            <w:szCs w:val="22"/>
          </w:rPr>
          <w:id w:val="1043326171"/>
          <w14:checkbox>
            <w14:checked w14:val="1"/>
            <w14:checkedState w14:val="2612" w14:font="MS Gothic"/>
            <w14:uncheckedState w14:val="2610" w14:font="MS Gothic"/>
          </w14:checkbox>
        </w:sdtPr>
        <w:sdtEndPr/>
        <w:sdtContent>
          <w:r w:rsidR="00A754AC" w:rsidRPr="00A754AC">
            <w:rPr>
              <w:rFonts w:ascii="MS Gothic" w:eastAsia="MS Gothic" w:hAnsi="MS Gothic" w:hint="eastAsia"/>
              <w:color w:val="FF0000"/>
              <w:sz w:val="22"/>
              <w:szCs w:val="22"/>
            </w:rPr>
            <w:t>☒</w:t>
          </w:r>
        </w:sdtContent>
      </w:sdt>
      <w:r w:rsidRPr="00997DF8">
        <w:rPr>
          <w:rFonts w:ascii="Aptos" w:hAnsi="Aptos"/>
          <w:sz w:val="22"/>
          <w:szCs w:val="22"/>
        </w:rPr>
        <w:t xml:space="preserve">  The activity </w:t>
      </w:r>
      <w:r w:rsidR="00E2619C" w:rsidRPr="00997DF8">
        <w:rPr>
          <w:rFonts w:ascii="Aptos" w:hAnsi="Aptos"/>
          <w:sz w:val="22"/>
          <w:szCs w:val="22"/>
        </w:rPr>
        <w:t xml:space="preserve">is </w:t>
      </w:r>
      <w:r w:rsidR="00E2619C" w:rsidRPr="00997DF8">
        <w:rPr>
          <w:rFonts w:ascii="Aptos" w:hAnsi="Aptos"/>
          <w:b/>
          <w:bCs/>
          <w:sz w:val="22"/>
          <w:szCs w:val="22"/>
        </w:rPr>
        <w:t>clinical</w:t>
      </w:r>
      <w:r w:rsidR="000C0989">
        <w:rPr>
          <w:rFonts w:ascii="Aptos" w:hAnsi="Aptos"/>
          <w:b/>
          <w:bCs/>
          <w:sz w:val="22"/>
          <w:szCs w:val="22"/>
        </w:rPr>
        <w:t>.</w:t>
      </w:r>
    </w:p>
    <w:p w14:paraId="22B76A5C" w14:textId="351D4B44" w:rsidR="00400AAE" w:rsidRPr="00997DF8" w:rsidRDefault="00A835B5" w:rsidP="00400AAE">
      <w:pPr>
        <w:pStyle w:val="ListParagraph"/>
        <w:numPr>
          <w:ilvl w:val="0"/>
          <w:numId w:val="10"/>
        </w:numPr>
        <w:rPr>
          <w:rFonts w:ascii="Aptos" w:hAnsi="Aptos"/>
          <w:sz w:val="22"/>
          <w:szCs w:val="22"/>
        </w:rPr>
      </w:pPr>
      <w:r w:rsidRPr="00997DF8">
        <w:rPr>
          <w:rFonts w:ascii="Aptos" w:hAnsi="Aptos"/>
          <w:sz w:val="22"/>
          <w:szCs w:val="22"/>
        </w:rPr>
        <w:t>Complete the table below for all individuals in a position to control content, including the Nurse Planner.</w:t>
      </w:r>
    </w:p>
    <w:p w14:paraId="6DAD03D9" w14:textId="422D56C3" w:rsidR="008239A8" w:rsidRPr="00997DF8" w:rsidRDefault="008239A8" w:rsidP="00400AAE">
      <w:pPr>
        <w:pStyle w:val="ListParagraph"/>
        <w:numPr>
          <w:ilvl w:val="0"/>
          <w:numId w:val="10"/>
        </w:numPr>
        <w:rPr>
          <w:rFonts w:ascii="Aptos" w:hAnsi="Aptos"/>
          <w:sz w:val="22"/>
          <w:szCs w:val="22"/>
        </w:rPr>
      </w:pPr>
      <w:r w:rsidRPr="00997DF8">
        <w:rPr>
          <w:rFonts w:ascii="Aptos" w:hAnsi="Aptos"/>
          <w:sz w:val="22"/>
          <w:szCs w:val="22"/>
        </w:rPr>
        <w:lastRenderedPageBreak/>
        <w:t>Attach the form, tool, or mechanism used to collect information regarding financial relationships for all individuals in a position to control content</w:t>
      </w:r>
      <w:r w:rsidR="001D20B1">
        <w:rPr>
          <w:rFonts w:ascii="Aptos" w:hAnsi="Aptos"/>
          <w:sz w:val="22"/>
          <w:szCs w:val="22"/>
        </w:rPr>
        <w:t xml:space="preserve"> </w:t>
      </w:r>
      <w:r w:rsidR="007F0672">
        <w:rPr>
          <w:rFonts w:ascii="Aptos" w:hAnsi="Aptos"/>
          <w:sz w:val="22"/>
          <w:szCs w:val="22"/>
        </w:rPr>
        <w:t xml:space="preserve">in </w:t>
      </w:r>
      <w:r w:rsidR="001D20B1">
        <w:rPr>
          <w:rFonts w:ascii="Aptos" w:hAnsi="Aptos"/>
          <w:b/>
          <w:bCs/>
          <w:sz w:val="22"/>
          <w:szCs w:val="22"/>
        </w:rPr>
        <w:t>Attachment 4</w:t>
      </w:r>
      <w:r w:rsidRPr="00997DF8">
        <w:rPr>
          <w:rFonts w:ascii="Aptos" w:hAnsi="Aptos"/>
          <w:sz w:val="22"/>
          <w:szCs w:val="22"/>
        </w:rPr>
        <w:t>.</w:t>
      </w:r>
    </w:p>
    <w:p w14:paraId="074F53AC" w14:textId="191B1F5E" w:rsidR="00A81935" w:rsidRPr="00997DF8" w:rsidRDefault="00400AAE" w:rsidP="00400AAE">
      <w:pPr>
        <w:pStyle w:val="ListParagraph"/>
        <w:numPr>
          <w:ilvl w:val="0"/>
          <w:numId w:val="10"/>
        </w:numPr>
        <w:rPr>
          <w:rFonts w:ascii="Aptos" w:hAnsi="Aptos"/>
          <w:sz w:val="22"/>
          <w:szCs w:val="22"/>
        </w:rPr>
      </w:pPr>
      <w:r w:rsidRPr="00997DF8">
        <w:rPr>
          <w:rFonts w:ascii="Aptos" w:hAnsi="Aptos"/>
          <w:sz w:val="22"/>
          <w:szCs w:val="22"/>
        </w:rPr>
        <w:t>I</w:t>
      </w:r>
      <w:r w:rsidR="002B325A" w:rsidRPr="00997DF8">
        <w:rPr>
          <w:rFonts w:ascii="Aptos" w:hAnsi="Aptos"/>
          <w:sz w:val="22"/>
          <w:szCs w:val="22"/>
        </w:rPr>
        <w:t xml:space="preserve">nclude evidence of the disclosures to learners of </w:t>
      </w:r>
      <w:r w:rsidR="00E15245">
        <w:rPr>
          <w:rFonts w:ascii="Aptos" w:hAnsi="Aptos"/>
          <w:sz w:val="22"/>
          <w:szCs w:val="22"/>
        </w:rPr>
        <w:t xml:space="preserve">the </w:t>
      </w:r>
      <w:r w:rsidR="002B325A" w:rsidRPr="00997DF8">
        <w:rPr>
          <w:rFonts w:ascii="Aptos" w:hAnsi="Aptos"/>
          <w:sz w:val="22"/>
          <w:szCs w:val="22"/>
        </w:rPr>
        <w:t xml:space="preserve">presence or absence of relevant financial relationships in </w:t>
      </w:r>
      <w:r w:rsidR="00CE7D7F" w:rsidRPr="00997DF8">
        <w:rPr>
          <w:rFonts w:ascii="Aptos" w:hAnsi="Aptos"/>
          <w:b/>
          <w:bCs/>
          <w:sz w:val="22"/>
          <w:szCs w:val="22"/>
        </w:rPr>
        <w:t>Attachment</w:t>
      </w:r>
      <w:r w:rsidR="002B325A" w:rsidRPr="00997DF8">
        <w:rPr>
          <w:rFonts w:ascii="Aptos" w:hAnsi="Aptos"/>
          <w:sz w:val="22"/>
          <w:szCs w:val="22"/>
        </w:rPr>
        <w:t xml:space="preserve"> </w:t>
      </w:r>
      <w:r w:rsidR="00CE7D7F" w:rsidRPr="00997DF8">
        <w:rPr>
          <w:rFonts w:ascii="Aptos" w:hAnsi="Aptos"/>
          <w:b/>
          <w:bCs/>
          <w:sz w:val="22"/>
          <w:szCs w:val="22"/>
        </w:rPr>
        <w:t>3</w:t>
      </w:r>
      <w:r w:rsidR="002B325A" w:rsidRPr="00997DF8">
        <w:rPr>
          <w:rFonts w:ascii="Aptos" w:hAnsi="Aptos"/>
          <w:sz w:val="22"/>
          <w:szCs w:val="22"/>
        </w:rPr>
        <w:t>.</w:t>
      </w:r>
      <w:r w:rsidR="003C6052">
        <w:rPr>
          <w:rFonts w:ascii="Aptos" w:hAnsi="Aptos"/>
          <w:sz w:val="22"/>
          <w:szCs w:val="22"/>
        </w:rPr>
        <w:t xml:space="preserve"> </w:t>
      </w:r>
    </w:p>
    <w:p w14:paraId="7C646E30" w14:textId="77777777" w:rsidR="00B36DDA" w:rsidRPr="00997DF8" w:rsidRDefault="00B36DDA" w:rsidP="00B36DDA">
      <w:pPr>
        <w:rPr>
          <w:rFonts w:ascii="Aptos" w:hAnsi="Aptos"/>
          <w:sz w:val="22"/>
          <w:szCs w:val="22"/>
        </w:rPr>
      </w:pPr>
      <w:r w:rsidRPr="00997DF8">
        <w:rPr>
          <w:rFonts w:ascii="Aptos" w:hAnsi="Aptos"/>
          <w:sz w:val="22"/>
          <w:szCs w:val="22"/>
        </w:rPr>
        <w:t>Please complete the following for all individuals in a position to control content:</w:t>
      </w:r>
    </w:p>
    <w:p w14:paraId="5466DE04" w14:textId="078A293C" w:rsidR="00B36DDA" w:rsidRDefault="00B36DDA" w:rsidP="00B36DDA">
      <w:pPr>
        <w:pStyle w:val="ListParagraph"/>
        <w:numPr>
          <w:ilvl w:val="0"/>
          <w:numId w:val="12"/>
        </w:numPr>
        <w:rPr>
          <w:rFonts w:ascii="Aptos" w:hAnsi="Aptos"/>
          <w:sz w:val="22"/>
          <w:szCs w:val="22"/>
        </w:rPr>
      </w:pPr>
      <w:r w:rsidRPr="00B36DDA">
        <w:rPr>
          <w:rFonts w:ascii="Aptos" w:hAnsi="Aptos"/>
          <w:b/>
          <w:bCs/>
          <w:sz w:val="22"/>
          <w:szCs w:val="22"/>
        </w:rPr>
        <w:t>For non-clinical activities</w:t>
      </w:r>
      <w:r w:rsidRPr="00997DF8">
        <w:rPr>
          <w:rFonts w:ascii="Aptos" w:hAnsi="Aptos"/>
          <w:sz w:val="22"/>
          <w:szCs w:val="22"/>
        </w:rPr>
        <w:t>, put n/a in the last three columns.</w:t>
      </w:r>
    </w:p>
    <w:p w14:paraId="45CE4E65" w14:textId="6B388705" w:rsidR="00B36DDA" w:rsidRPr="00C772C7" w:rsidRDefault="008713E8" w:rsidP="00E40137">
      <w:pPr>
        <w:pStyle w:val="ListParagraph"/>
        <w:numPr>
          <w:ilvl w:val="0"/>
          <w:numId w:val="12"/>
        </w:numPr>
        <w:rPr>
          <w:rFonts w:ascii="Aptos" w:hAnsi="Aptos"/>
          <w:sz w:val="22"/>
          <w:szCs w:val="22"/>
          <w:highlight w:val="yellow"/>
        </w:rPr>
      </w:pPr>
      <w:r w:rsidRPr="00C772C7">
        <w:rPr>
          <w:rFonts w:ascii="Aptos" w:hAnsi="Aptos"/>
          <w:b/>
          <w:bCs/>
          <w:sz w:val="22"/>
          <w:szCs w:val="22"/>
          <w:highlight w:val="yellow"/>
        </w:rPr>
        <w:t>For clinical activities</w:t>
      </w:r>
      <w:r w:rsidRPr="00C772C7">
        <w:rPr>
          <w:rFonts w:ascii="Aptos" w:hAnsi="Aptos"/>
          <w:sz w:val="22"/>
          <w:szCs w:val="22"/>
          <w:highlight w:val="yellow"/>
        </w:rPr>
        <w:t>, complete all columns.</w:t>
      </w:r>
    </w:p>
    <w:tbl>
      <w:tblPr>
        <w:tblStyle w:val="TableGrid"/>
        <w:tblW w:w="10770" w:type="dxa"/>
        <w:tblBorders>
          <w:top w:val="single" w:sz="12" w:space="0" w:color="193E4B" w:themeColor="text1"/>
          <w:left w:val="single" w:sz="12" w:space="0" w:color="193E4B" w:themeColor="text1"/>
          <w:bottom w:val="single" w:sz="12" w:space="0" w:color="193E4B" w:themeColor="text1"/>
          <w:right w:val="single" w:sz="12" w:space="0" w:color="193E4B" w:themeColor="text1"/>
        </w:tblBorders>
        <w:tblLook w:val="04A0" w:firstRow="1" w:lastRow="0" w:firstColumn="1" w:lastColumn="0" w:noHBand="0" w:noVBand="1"/>
      </w:tblPr>
      <w:tblGrid>
        <w:gridCol w:w="2154"/>
        <w:gridCol w:w="2154"/>
        <w:gridCol w:w="2154"/>
        <w:gridCol w:w="2154"/>
        <w:gridCol w:w="2154"/>
      </w:tblGrid>
      <w:tr w:rsidR="00B36DDA" w:rsidRPr="00997DF8" w14:paraId="2F2AAECA" w14:textId="77777777" w:rsidTr="000D7DAC">
        <w:trPr>
          <w:trHeight w:val="1521"/>
        </w:trPr>
        <w:tc>
          <w:tcPr>
            <w:tcW w:w="2154" w:type="dxa"/>
          </w:tcPr>
          <w:p w14:paraId="16A2469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Name of Individual</w:t>
            </w:r>
          </w:p>
        </w:tc>
        <w:tc>
          <w:tcPr>
            <w:tcW w:w="2154" w:type="dxa"/>
          </w:tcPr>
          <w:p w14:paraId="6A7BF1A3"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Individual role(s) in activity</w:t>
            </w:r>
          </w:p>
        </w:tc>
        <w:tc>
          <w:tcPr>
            <w:tcW w:w="2154" w:type="dxa"/>
          </w:tcPr>
          <w:p w14:paraId="2FF1FD0A"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Name of ineligible company(</w:t>
            </w:r>
            <w:proofErr w:type="spellStart"/>
            <w:r w:rsidRPr="00997DF8">
              <w:rPr>
                <w:rFonts w:ascii="Aptos" w:hAnsi="Aptos"/>
                <w:color w:val="2F3638"/>
                <w:sz w:val="22"/>
                <w:szCs w:val="22"/>
              </w:rPr>
              <w:t>ies</w:t>
            </w:r>
            <w:proofErr w:type="spellEnd"/>
            <w:r w:rsidRPr="00997DF8">
              <w:rPr>
                <w:rFonts w:ascii="Aptos" w:hAnsi="Aptos"/>
                <w:color w:val="2F3638"/>
                <w:sz w:val="22"/>
                <w:szCs w:val="22"/>
              </w:rPr>
              <w:t>)</w:t>
            </w:r>
          </w:p>
        </w:tc>
        <w:tc>
          <w:tcPr>
            <w:tcW w:w="2154" w:type="dxa"/>
          </w:tcPr>
          <w:p w14:paraId="7185480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Nature of relevant financial relationship(s)</w:t>
            </w:r>
          </w:p>
        </w:tc>
        <w:tc>
          <w:tcPr>
            <w:tcW w:w="2154" w:type="dxa"/>
          </w:tcPr>
          <w:p w14:paraId="2128A410"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Mechanisms implemented to mitigate the relevant financial relationship(s)</w:t>
            </w:r>
          </w:p>
        </w:tc>
      </w:tr>
      <w:tr w:rsidR="00B36DDA" w:rsidRPr="00997DF8" w14:paraId="10DB1791" w14:textId="77777777" w:rsidTr="000D7DAC">
        <w:trPr>
          <w:trHeight w:val="474"/>
        </w:trPr>
        <w:tc>
          <w:tcPr>
            <w:tcW w:w="2154" w:type="dxa"/>
          </w:tcPr>
          <w:p w14:paraId="13803EF9"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Example: Sally Jones, MSN, RN</w:t>
            </w:r>
          </w:p>
        </w:tc>
        <w:tc>
          <w:tcPr>
            <w:tcW w:w="2154" w:type="dxa"/>
          </w:tcPr>
          <w:p w14:paraId="39FC83CA"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Faculty</w:t>
            </w:r>
          </w:p>
        </w:tc>
        <w:tc>
          <w:tcPr>
            <w:tcW w:w="2154" w:type="dxa"/>
          </w:tcPr>
          <w:p w14:paraId="2758B21A"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 xml:space="preserve">ABC Pharmaceuticals </w:t>
            </w:r>
          </w:p>
        </w:tc>
        <w:tc>
          <w:tcPr>
            <w:tcW w:w="2154" w:type="dxa"/>
          </w:tcPr>
          <w:p w14:paraId="10B5617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Research Grant</w:t>
            </w:r>
          </w:p>
        </w:tc>
        <w:tc>
          <w:tcPr>
            <w:tcW w:w="2154" w:type="dxa"/>
          </w:tcPr>
          <w:p w14:paraId="1969F4A5"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Peer Review</w:t>
            </w:r>
          </w:p>
        </w:tc>
      </w:tr>
      <w:tr w:rsidR="00B36DDA" w:rsidRPr="00997DF8" w14:paraId="0C9B385D" w14:textId="77777777" w:rsidTr="000D7DAC">
        <w:trPr>
          <w:trHeight w:val="474"/>
        </w:trPr>
        <w:tc>
          <w:tcPr>
            <w:tcW w:w="2154" w:type="dxa"/>
            <w:shd w:val="clear" w:color="auto" w:fill="D2D8D9" w:themeFill="text2" w:themeFillTint="33"/>
          </w:tcPr>
          <w:p w14:paraId="4023BCF0" w14:textId="14B4CC69" w:rsidR="00B36DDA" w:rsidRPr="00997DF8" w:rsidRDefault="000E02EE"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Karen Ulmer, MSN, RN, CORLN</w:t>
            </w:r>
          </w:p>
        </w:tc>
        <w:tc>
          <w:tcPr>
            <w:tcW w:w="2154" w:type="dxa"/>
            <w:shd w:val="clear" w:color="auto" w:fill="D2D8D9" w:themeFill="text2" w:themeFillTint="33"/>
          </w:tcPr>
          <w:p w14:paraId="361423EC" w14:textId="40FD9DBD" w:rsidR="00B36DDA" w:rsidRPr="00997DF8" w:rsidRDefault="000E02EE"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Nurse planner</w:t>
            </w:r>
          </w:p>
        </w:tc>
        <w:tc>
          <w:tcPr>
            <w:tcW w:w="2154" w:type="dxa"/>
            <w:shd w:val="clear" w:color="auto" w:fill="D2D8D9" w:themeFill="text2" w:themeFillTint="33"/>
          </w:tcPr>
          <w:p w14:paraId="3DB2DB51" w14:textId="0CD4D1D2" w:rsidR="00B36DDA" w:rsidRPr="00997DF8" w:rsidRDefault="000E02EE"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n/a</w:t>
            </w:r>
          </w:p>
        </w:tc>
        <w:tc>
          <w:tcPr>
            <w:tcW w:w="2154" w:type="dxa"/>
            <w:shd w:val="clear" w:color="auto" w:fill="D2D8D9" w:themeFill="text2" w:themeFillTint="33"/>
          </w:tcPr>
          <w:p w14:paraId="11949050" w14:textId="10DC08CF" w:rsidR="00B36DDA" w:rsidRPr="00997DF8" w:rsidRDefault="000E02EE"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n/a</w:t>
            </w:r>
          </w:p>
        </w:tc>
        <w:tc>
          <w:tcPr>
            <w:tcW w:w="2154" w:type="dxa"/>
            <w:shd w:val="clear" w:color="auto" w:fill="D2D8D9" w:themeFill="text2" w:themeFillTint="33"/>
          </w:tcPr>
          <w:p w14:paraId="0B711765" w14:textId="5FF0D5DF" w:rsidR="00B36DDA" w:rsidRPr="00997DF8" w:rsidRDefault="00352363"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n/a</w:t>
            </w:r>
          </w:p>
        </w:tc>
      </w:tr>
      <w:tr w:rsidR="00B36DDA" w:rsidRPr="00997DF8" w14:paraId="760CD445" w14:textId="77777777" w:rsidTr="000D7DAC">
        <w:trPr>
          <w:trHeight w:val="474"/>
        </w:trPr>
        <w:tc>
          <w:tcPr>
            <w:tcW w:w="2154" w:type="dxa"/>
            <w:shd w:val="clear" w:color="auto" w:fill="D2D8D9" w:themeFill="text2" w:themeFillTint="33"/>
          </w:tcPr>
          <w:p w14:paraId="39CE03E1" w14:textId="02D96CB0" w:rsidR="00B36DDA" w:rsidRPr="00997DF8" w:rsidRDefault="008E38F4"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Chatty Cathy, RN</w:t>
            </w:r>
          </w:p>
        </w:tc>
        <w:tc>
          <w:tcPr>
            <w:tcW w:w="2154" w:type="dxa"/>
            <w:shd w:val="clear" w:color="auto" w:fill="D2D8D9" w:themeFill="text2" w:themeFillTint="33"/>
          </w:tcPr>
          <w:p w14:paraId="2F779C24" w14:textId="56C5C1C6" w:rsidR="00B36DDA" w:rsidRPr="00997DF8" w:rsidRDefault="008E38F4"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Faculty</w:t>
            </w:r>
          </w:p>
        </w:tc>
        <w:tc>
          <w:tcPr>
            <w:tcW w:w="2154" w:type="dxa"/>
            <w:shd w:val="clear" w:color="auto" w:fill="D2D8D9" w:themeFill="text2" w:themeFillTint="33"/>
          </w:tcPr>
          <w:p w14:paraId="1AADDCE8" w14:textId="4003AEB6" w:rsidR="00B36DDA" w:rsidRPr="00997DF8" w:rsidRDefault="008E38F4"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n/a</w:t>
            </w:r>
          </w:p>
        </w:tc>
        <w:tc>
          <w:tcPr>
            <w:tcW w:w="2154" w:type="dxa"/>
            <w:shd w:val="clear" w:color="auto" w:fill="D2D8D9" w:themeFill="text2" w:themeFillTint="33"/>
          </w:tcPr>
          <w:p w14:paraId="1B00833B" w14:textId="3E3D78CB" w:rsidR="00B36DDA" w:rsidRPr="00997DF8" w:rsidRDefault="008E38F4"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N/a</w:t>
            </w:r>
          </w:p>
        </w:tc>
        <w:tc>
          <w:tcPr>
            <w:tcW w:w="2154" w:type="dxa"/>
            <w:shd w:val="clear" w:color="auto" w:fill="D2D8D9" w:themeFill="text2" w:themeFillTint="33"/>
          </w:tcPr>
          <w:p w14:paraId="7DB724D4" w14:textId="79C7E6B6" w:rsidR="00B36DDA" w:rsidRPr="00997DF8" w:rsidRDefault="00352363"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n/a</w:t>
            </w:r>
          </w:p>
        </w:tc>
      </w:tr>
      <w:tr w:rsidR="00B36DDA" w:rsidRPr="00997DF8" w14:paraId="315A2EBE" w14:textId="77777777" w:rsidTr="000D7DAC">
        <w:trPr>
          <w:trHeight w:val="474"/>
        </w:trPr>
        <w:tc>
          <w:tcPr>
            <w:tcW w:w="2154" w:type="dxa"/>
            <w:shd w:val="clear" w:color="auto" w:fill="D2D8D9" w:themeFill="text2" w:themeFillTint="33"/>
          </w:tcPr>
          <w:p w14:paraId="653853A0" w14:textId="1FDDCB4B" w:rsidR="00B36DDA" w:rsidRPr="00997DF8" w:rsidRDefault="008E38F4"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Joe Camel, RN</w:t>
            </w:r>
          </w:p>
        </w:tc>
        <w:tc>
          <w:tcPr>
            <w:tcW w:w="2154" w:type="dxa"/>
            <w:shd w:val="clear" w:color="auto" w:fill="D2D8D9" w:themeFill="text2" w:themeFillTint="33"/>
          </w:tcPr>
          <w:p w14:paraId="3CED0501" w14:textId="275CD447" w:rsidR="00B36DDA" w:rsidRPr="00997DF8" w:rsidRDefault="008E38F4"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Planning committee</w:t>
            </w:r>
          </w:p>
        </w:tc>
        <w:tc>
          <w:tcPr>
            <w:tcW w:w="2154" w:type="dxa"/>
            <w:shd w:val="clear" w:color="auto" w:fill="D2D8D9" w:themeFill="text2" w:themeFillTint="33"/>
          </w:tcPr>
          <w:p w14:paraId="6BE5D612" w14:textId="12F824A8" w:rsidR="00B36DDA" w:rsidRPr="00997DF8" w:rsidRDefault="008E38F4"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n/a</w:t>
            </w:r>
          </w:p>
        </w:tc>
        <w:tc>
          <w:tcPr>
            <w:tcW w:w="2154" w:type="dxa"/>
            <w:shd w:val="clear" w:color="auto" w:fill="D2D8D9" w:themeFill="text2" w:themeFillTint="33"/>
          </w:tcPr>
          <w:p w14:paraId="6B526127" w14:textId="7351C7DF" w:rsidR="00B36DDA" w:rsidRPr="00997DF8" w:rsidRDefault="008E38F4"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n/a</w:t>
            </w:r>
          </w:p>
        </w:tc>
        <w:tc>
          <w:tcPr>
            <w:tcW w:w="2154" w:type="dxa"/>
            <w:shd w:val="clear" w:color="auto" w:fill="D2D8D9" w:themeFill="text2" w:themeFillTint="33"/>
          </w:tcPr>
          <w:p w14:paraId="526615AB" w14:textId="68D9B470" w:rsidR="00B36DDA" w:rsidRPr="00997DF8" w:rsidRDefault="00352363"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n/a</w:t>
            </w:r>
          </w:p>
        </w:tc>
      </w:tr>
      <w:tr w:rsidR="00B36DDA" w:rsidRPr="00997DF8" w14:paraId="2E080353" w14:textId="77777777" w:rsidTr="000D7DAC">
        <w:trPr>
          <w:trHeight w:val="474"/>
        </w:trPr>
        <w:tc>
          <w:tcPr>
            <w:tcW w:w="2154" w:type="dxa"/>
            <w:shd w:val="clear" w:color="auto" w:fill="D2D8D9" w:themeFill="text2" w:themeFillTint="33"/>
          </w:tcPr>
          <w:p w14:paraId="6BBFFEE5"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FA28928"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5974A802"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6B5E44D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A82FBF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69D4BFB9" w14:textId="77777777" w:rsidTr="000D7DAC">
        <w:trPr>
          <w:trHeight w:val="457"/>
        </w:trPr>
        <w:tc>
          <w:tcPr>
            <w:tcW w:w="2154" w:type="dxa"/>
            <w:shd w:val="clear" w:color="auto" w:fill="D2D8D9" w:themeFill="text2" w:themeFillTint="33"/>
          </w:tcPr>
          <w:p w14:paraId="04745887"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E74F08E"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673D7CA8"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CE429A6"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81E9F5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283EAD36" w14:textId="77777777" w:rsidTr="000D7DAC">
        <w:trPr>
          <w:trHeight w:val="474"/>
        </w:trPr>
        <w:tc>
          <w:tcPr>
            <w:tcW w:w="2154" w:type="dxa"/>
            <w:shd w:val="clear" w:color="auto" w:fill="D2D8D9" w:themeFill="text2" w:themeFillTint="33"/>
          </w:tcPr>
          <w:p w14:paraId="21CC0F99"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C7F2FE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65EA50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7ED3EFB"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0395E35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A3433B" w:rsidRPr="00997DF8" w14:paraId="7E960B40" w14:textId="77777777" w:rsidTr="000D7DAC">
        <w:trPr>
          <w:trHeight w:val="474"/>
        </w:trPr>
        <w:tc>
          <w:tcPr>
            <w:tcW w:w="2154" w:type="dxa"/>
            <w:shd w:val="clear" w:color="auto" w:fill="D2D8D9" w:themeFill="text2" w:themeFillTint="33"/>
          </w:tcPr>
          <w:p w14:paraId="034D407C"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45AF793D"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7CAE8BC"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E4F6165"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06582527"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A3433B" w:rsidRPr="00997DF8" w14:paraId="6AE9D9B7" w14:textId="77777777" w:rsidTr="000D7DAC">
        <w:trPr>
          <w:trHeight w:val="474"/>
        </w:trPr>
        <w:tc>
          <w:tcPr>
            <w:tcW w:w="2154" w:type="dxa"/>
            <w:shd w:val="clear" w:color="auto" w:fill="D2D8D9" w:themeFill="text2" w:themeFillTint="33"/>
          </w:tcPr>
          <w:p w14:paraId="5D3A9E65"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CDB642E"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79F0A3B"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B586B40"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A174CCA"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bl>
    <w:p w14:paraId="0787C417" w14:textId="77777777" w:rsidR="00B36DDA" w:rsidRPr="00997DF8" w:rsidRDefault="00B36DDA" w:rsidP="00B36DDA">
      <w:pPr>
        <w:rPr>
          <w:rFonts w:ascii="Aptos" w:hAnsi="Aptos"/>
          <w:sz w:val="22"/>
          <w:szCs w:val="22"/>
        </w:rPr>
      </w:pPr>
    </w:p>
    <w:p w14:paraId="5A9A48C0" w14:textId="77777777" w:rsidR="004D592D" w:rsidRDefault="004D592D" w:rsidP="00A93993">
      <w:pPr>
        <w:rPr>
          <w:rFonts w:ascii="Aptos" w:hAnsi="Aptos"/>
          <w:sz w:val="22"/>
          <w:szCs w:val="22"/>
        </w:rPr>
      </w:pPr>
    </w:p>
    <w:p w14:paraId="3D3CFD91" w14:textId="77777777" w:rsidR="009C3323" w:rsidRDefault="009C3323" w:rsidP="00A93993">
      <w:pPr>
        <w:rPr>
          <w:rFonts w:ascii="Aptos" w:hAnsi="Aptos"/>
          <w:sz w:val="22"/>
          <w:szCs w:val="22"/>
        </w:rPr>
      </w:pPr>
    </w:p>
    <w:p w14:paraId="73E9B30D" w14:textId="4DBA2F95" w:rsidR="005E00C0" w:rsidRPr="00997DF8" w:rsidRDefault="005E00C0" w:rsidP="003C6052">
      <w:pPr>
        <w:shd w:val="clear" w:color="auto" w:fill="DFEEF4" w:themeFill="text1" w:themeFillTint="1A"/>
        <w:rPr>
          <w:rFonts w:ascii="Aptos" w:hAnsi="Aptos"/>
          <w:b/>
          <w:sz w:val="22"/>
          <w:szCs w:val="22"/>
        </w:rPr>
      </w:pPr>
      <w:r w:rsidRPr="00997DF8">
        <w:rPr>
          <w:rFonts w:ascii="Aptos" w:hAnsi="Aptos"/>
          <w:b/>
          <w:sz w:val="22"/>
          <w:szCs w:val="22"/>
        </w:rPr>
        <w:t>EDP8 Standard 4: Commercial Support</w:t>
      </w:r>
      <w:r w:rsidR="00E73CC6" w:rsidRPr="00997DF8">
        <w:rPr>
          <w:rFonts w:ascii="Aptos" w:hAnsi="Aptos"/>
          <w:b/>
          <w:bCs/>
          <w:sz w:val="22"/>
          <w:szCs w:val="22"/>
        </w:rPr>
        <w:t xml:space="preserve"> (if applicable)</w:t>
      </w:r>
      <w:r w:rsidR="00B52CEE" w:rsidRPr="00997DF8">
        <w:rPr>
          <w:rFonts w:ascii="Aptos" w:hAnsi="Aptos"/>
          <w:b/>
          <w:bCs/>
          <w:sz w:val="22"/>
          <w:szCs w:val="22"/>
        </w:rPr>
        <w:t>:</w:t>
      </w:r>
    </w:p>
    <w:p w14:paraId="133E05AB" w14:textId="5AB63C54" w:rsidR="00B52CEE" w:rsidRPr="00997DF8" w:rsidRDefault="00B52CEE" w:rsidP="006679FF">
      <w:pPr>
        <w:rPr>
          <w:rFonts w:ascii="Aptos" w:hAnsi="Aptos"/>
          <w:sz w:val="22"/>
          <w:szCs w:val="22"/>
        </w:rPr>
      </w:pPr>
      <w:r w:rsidRPr="00997DF8">
        <w:rPr>
          <w:rFonts w:ascii="Aptos" w:hAnsi="Aptos"/>
          <w:sz w:val="22"/>
          <w:szCs w:val="22"/>
        </w:rPr>
        <w:t>Does this activity receive commercial support?</w:t>
      </w:r>
    </w:p>
    <w:p w14:paraId="545C1B54" w14:textId="459F6F25" w:rsidR="00854197" w:rsidRPr="00997DF8" w:rsidRDefault="00854197" w:rsidP="006679FF">
      <w:pPr>
        <w:rPr>
          <w:rFonts w:ascii="Aptos" w:hAnsi="Aptos"/>
          <w:sz w:val="22"/>
          <w:szCs w:val="22"/>
        </w:rPr>
      </w:pPr>
      <w:r w:rsidRPr="00997DF8">
        <w:rPr>
          <w:rFonts w:ascii="Aptos" w:hAnsi="Aptos"/>
          <w:sz w:val="22"/>
          <w:szCs w:val="22"/>
        </w:rPr>
        <w:tab/>
      </w:r>
      <w:sdt>
        <w:sdtPr>
          <w:rPr>
            <w:rFonts w:ascii="Aptos" w:hAnsi="Aptos"/>
            <w:sz w:val="22"/>
            <w:szCs w:val="22"/>
          </w:rPr>
          <w:id w:val="-1625916235"/>
          <w14:checkbox>
            <w14:checked w14:val="0"/>
            <w14:checkedState w14:val="2612" w14:font="MS Gothic"/>
            <w14:uncheckedState w14:val="2610" w14:font="MS Gothic"/>
          </w14:checkbox>
        </w:sdtPr>
        <w:sdtEndPr/>
        <w:sdtContent>
          <w:r w:rsidRPr="00997DF8">
            <w:rPr>
              <w:rFonts w:ascii="Aptos" w:eastAsia="MS Gothic" w:hAnsi="Aptos"/>
              <w:sz w:val="22"/>
              <w:szCs w:val="22"/>
            </w:rPr>
            <w:t>☐</w:t>
          </w:r>
        </w:sdtContent>
      </w:sdt>
      <w:r w:rsidRPr="00997DF8">
        <w:rPr>
          <w:rFonts w:ascii="Aptos" w:hAnsi="Aptos"/>
          <w:sz w:val="22"/>
          <w:szCs w:val="22"/>
        </w:rPr>
        <w:t xml:space="preserve">  Yes, this activity received commercial support.</w:t>
      </w:r>
    </w:p>
    <w:p w14:paraId="3C5AEBC9" w14:textId="007746BD" w:rsidR="006A5B6F" w:rsidRPr="00997DF8" w:rsidRDefault="006A5B6F" w:rsidP="006A5B6F">
      <w:pPr>
        <w:pStyle w:val="ListParagraph"/>
        <w:numPr>
          <w:ilvl w:val="0"/>
          <w:numId w:val="11"/>
        </w:numPr>
        <w:rPr>
          <w:rFonts w:ascii="Aptos" w:hAnsi="Aptos"/>
          <w:sz w:val="22"/>
          <w:szCs w:val="22"/>
        </w:rPr>
      </w:pPr>
      <w:r w:rsidRPr="00997DF8">
        <w:rPr>
          <w:rFonts w:ascii="Aptos" w:hAnsi="Aptos"/>
          <w:sz w:val="22"/>
          <w:szCs w:val="22"/>
        </w:rPr>
        <w:t xml:space="preserve">If yes, provide the </w:t>
      </w:r>
      <w:r w:rsidR="00FC3E5B">
        <w:rPr>
          <w:rFonts w:ascii="Aptos" w:hAnsi="Aptos"/>
          <w:sz w:val="22"/>
          <w:szCs w:val="22"/>
        </w:rPr>
        <w:t>fully executed</w:t>
      </w:r>
      <w:r w:rsidRPr="00997DF8">
        <w:rPr>
          <w:rFonts w:ascii="Aptos" w:hAnsi="Aptos"/>
          <w:sz w:val="22"/>
          <w:szCs w:val="22"/>
        </w:rPr>
        <w:t xml:space="preserve"> commercial support agreement as </w:t>
      </w:r>
      <w:r w:rsidR="00CE7D7F" w:rsidRPr="00997DF8">
        <w:rPr>
          <w:rFonts w:ascii="Aptos" w:hAnsi="Aptos"/>
          <w:b/>
          <w:bCs/>
          <w:sz w:val="22"/>
          <w:szCs w:val="22"/>
        </w:rPr>
        <w:t>Attachment</w:t>
      </w:r>
      <w:r w:rsidR="00CE7D7F" w:rsidRPr="00997DF8">
        <w:rPr>
          <w:rFonts w:ascii="Aptos" w:hAnsi="Aptos"/>
          <w:sz w:val="22"/>
          <w:szCs w:val="22"/>
        </w:rPr>
        <w:t xml:space="preserve"> </w:t>
      </w:r>
      <w:r w:rsidR="00CE7D7F" w:rsidRPr="00997DF8">
        <w:rPr>
          <w:rFonts w:ascii="Aptos" w:hAnsi="Aptos"/>
          <w:b/>
          <w:bCs/>
          <w:sz w:val="22"/>
          <w:szCs w:val="22"/>
        </w:rPr>
        <w:t>5</w:t>
      </w:r>
    </w:p>
    <w:p w14:paraId="57DEFB47" w14:textId="7B1A9C7B" w:rsidR="00854197" w:rsidRPr="00997DF8" w:rsidRDefault="006A5B6F" w:rsidP="006A5B6F">
      <w:pPr>
        <w:pStyle w:val="ListParagraph"/>
        <w:numPr>
          <w:ilvl w:val="0"/>
          <w:numId w:val="11"/>
        </w:numPr>
        <w:rPr>
          <w:rFonts w:ascii="Aptos" w:hAnsi="Aptos"/>
          <w:sz w:val="22"/>
          <w:szCs w:val="22"/>
        </w:rPr>
      </w:pPr>
      <w:r w:rsidRPr="00997DF8">
        <w:rPr>
          <w:rFonts w:ascii="Aptos" w:hAnsi="Aptos"/>
          <w:sz w:val="22"/>
          <w:szCs w:val="22"/>
        </w:rPr>
        <w:t xml:space="preserve">If yes, include evidence of the disclosures to learners of commercial support in </w:t>
      </w:r>
      <w:r w:rsidR="00CE7D7F" w:rsidRPr="00997DF8">
        <w:rPr>
          <w:rFonts w:ascii="Aptos" w:hAnsi="Aptos"/>
          <w:b/>
          <w:bCs/>
          <w:sz w:val="22"/>
          <w:szCs w:val="22"/>
        </w:rPr>
        <w:t xml:space="preserve">Attachment </w:t>
      </w:r>
      <w:r w:rsidR="00CF0CA6">
        <w:rPr>
          <w:rFonts w:ascii="Aptos" w:hAnsi="Aptos"/>
          <w:b/>
          <w:bCs/>
          <w:sz w:val="22"/>
          <w:szCs w:val="22"/>
        </w:rPr>
        <w:t>3</w:t>
      </w:r>
      <w:r w:rsidRPr="00997DF8">
        <w:rPr>
          <w:rFonts w:ascii="Aptos" w:hAnsi="Aptos"/>
          <w:sz w:val="22"/>
          <w:szCs w:val="22"/>
        </w:rPr>
        <w:t>.</w:t>
      </w:r>
    </w:p>
    <w:p w14:paraId="6C2E1D3D" w14:textId="722DC057" w:rsidR="00854197" w:rsidRDefault="00854197" w:rsidP="006679FF">
      <w:pPr>
        <w:rPr>
          <w:rFonts w:ascii="Aptos" w:hAnsi="Aptos"/>
          <w:sz w:val="22"/>
          <w:szCs w:val="22"/>
        </w:rPr>
      </w:pPr>
      <w:r w:rsidRPr="00997DF8">
        <w:rPr>
          <w:rFonts w:ascii="Aptos" w:hAnsi="Aptos"/>
          <w:sz w:val="22"/>
          <w:szCs w:val="22"/>
        </w:rPr>
        <w:tab/>
      </w:r>
      <w:sdt>
        <w:sdtPr>
          <w:rPr>
            <w:rFonts w:ascii="Aptos" w:hAnsi="Aptos"/>
            <w:color w:val="FF0000"/>
            <w:sz w:val="22"/>
            <w:szCs w:val="22"/>
          </w:rPr>
          <w:id w:val="552582215"/>
          <w14:checkbox>
            <w14:checked w14:val="1"/>
            <w14:checkedState w14:val="2612" w14:font="MS Gothic"/>
            <w14:uncheckedState w14:val="2610" w14:font="MS Gothic"/>
          </w14:checkbox>
        </w:sdtPr>
        <w:sdtEndPr/>
        <w:sdtContent>
          <w:r w:rsidR="00A754AC" w:rsidRPr="00A754AC">
            <w:rPr>
              <w:rFonts w:ascii="MS Gothic" w:eastAsia="MS Gothic" w:hAnsi="MS Gothic" w:hint="eastAsia"/>
              <w:color w:val="FF0000"/>
              <w:sz w:val="22"/>
              <w:szCs w:val="22"/>
            </w:rPr>
            <w:t>☒</w:t>
          </w:r>
        </w:sdtContent>
      </w:sdt>
      <w:r w:rsidRPr="00997DF8">
        <w:rPr>
          <w:rFonts w:ascii="Aptos" w:hAnsi="Aptos"/>
          <w:sz w:val="22"/>
          <w:szCs w:val="22"/>
        </w:rPr>
        <w:t xml:space="preserve">  No, this activity did not receive commercial support. </w:t>
      </w:r>
    </w:p>
    <w:p w14:paraId="49A3EE2A" w14:textId="0831EB75" w:rsidR="005E00C0" w:rsidRPr="00997DF8" w:rsidRDefault="005E00C0" w:rsidP="003C6052">
      <w:pPr>
        <w:shd w:val="clear" w:color="auto" w:fill="DFEEF4" w:themeFill="text1" w:themeFillTint="1A"/>
        <w:rPr>
          <w:rFonts w:ascii="Aptos" w:hAnsi="Aptos"/>
          <w:b/>
          <w:sz w:val="22"/>
          <w:szCs w:val="22"/>
        </w:rPr>
      </w:pPr>
      <w:r w:rsidRPr="00997DF8">
        <w:rPr>
          <w:rFonts w:ascii="Aptos" w:hAnsi="Aptos"/>
          <w:b/>
          <w:sz w:val="22"/>
          <w:szCs w:val="22"/>
        </w:rPr>
        <w:t xml:space="preserve">EDP8 Standard 5: </w:t>
      </w:r>
      <w:r w:rsidR="00D6388D">
        <w:rPr>
          <w:rFonts w:ascii="Aptos" w:hAnsi="Aptos"/>
          <w:b/>
          <w:sz w:val="22"/>
          <w:szCs w:val="22"/>
        </w:rPr>
        <w:t>Ancillary Activities</w:t>
      </w:r>
      <w:r w:rsidRPr="00997DF8">
        <w:rPr>
          <w:rFonts w:ascii="Aptos" w:hAnsi="Aptos"/>
          <w:b/>
          <w:sz w:val="22"/>
          <w:szCs w:val="22"/>
        </w:rPr>
        <w:t xml:space="preserve"> (if applicable)</w:t>
      </w:r>
    </w:p>
    <w:p w14:paraId="41062E3A" w14:textId="244D8F0A" w:rsidR="00FB7F17" w:rsidRDefault="00FB7F17" w:rsidP="006679FF">
      <w:pPr>
        <w:rPr>
          <w:rFonts w:ascii="Aptos" w:hAnsi="Aptos"/>
          <w:sz w:val="22"/>
          <w:szCs w:val="22"/>
        </w:rPr>
      </w:pPr>
      <w:r w:rsidRPr="00FB7F17">
        <w:rPr>
          <w:rFonts w:ascii="Aptos" w:hAnsi="Aptos"/>
          <w:sz w:val="22"/>
          <w:szCs w:val="22"/>
        </w:rPr>
        <w:lastRenderedPageBreak/>
        <w:t xml:space="preserve">Accredited </w:t>
      </w:r>
      <w:r w:rsidR="000D7DAC">
        <w:rPr>
          <w:rFonts w:ascii="Aptos" w:hAnsi="Aptos"/>
          <w:sz w:val="22"/>
          <w:szCs w:val="22"/>
        </w:rPr>
        <w:t>P</w:t>
      </w:r>
      <w:r w:rsidRPr="00FB7F17">
        <w:rPr>
          <w:rFonts w:ascii="Aptos" w:hAnsi="Aptos"/>
          <w:sz w:val="22"/>
          <w:szCs w:val="22"/>
        </w:rPr>
        <w:t xml:space="preserve">roviders are responsible for ensuring that education is </w:t>
      </w:r>
      <w:proofErr w:type="gramStart"/>
      <w:r w:rsidRPr="00FB7F17">
        <w:rPr>
          <w:rFonts w:ascii="Aptos" w:hAnsi="Aptos"/>
          <w:sz w:val="22"/>
          <w:szCs w:val="22"/>
        </w:rPr>
        <w:t>separate</w:t>
      </w:r>
      <w:proofErr w:type="gramEnd"/>
      <w:r w:rsidRPr="00FB7F17">
        <w:rPr>
          <w:rFonts w:ascii="Aptos" w:hAnsi="Aptos"/>
          <w:sz w:val="22"/>
          <w:szCs w:val="22"/>
        </w:rPr>
        <w:t xml:space="preserve"> from marketing by ineligible companies</w:t>
      </w:r>
      <w:r w:rsidR="008713E8">
        <w:rPr>
          <w:rFonts w:ascii="Aptos" w:hAnsi="Aptos"/>
          <w:sz w:val="22"/>
          <w:szCs w:val="22"/>
        </w:rPr>
        <w:t xml:space="preserve">, including advertising, sales, exhibits, and promotion, </w:t>
      </w:r>
      <w:r w:rsidRPr="00FB7F17">
        <w:rPr>
          <w:rFonts w:ascii="Aptos" w:hAnsi="Aptos"/>
          <w:sz w:val="22"/>
          <w:szCs w:val="22"/>
        </w:rPr>
        <w:t>and from nonaccredited education offered in conjunction with accredited continuing education.</w:t>
      </w:r>
    </w:p>
    <w:p w14:paraId="766B419B" w14:textId="5D73DD85" w:rsidR="00BA6340" w:rsidRPr="00FB7F17" w:rsidRDefault="00BA6340" w:rsidP="00FB7F17">
      <w:pPr>
        <w:pStyle w:val="ListParagraph"/>
        <w:numPr>
          <w:ilvl w:val="0"/>
          <w:numId w:val="19"/>
        </w:numPr>
        <w:rPr>
          <w:rFonts w:ascii="Aptos" w:hAnsi="Aptos"/>
          <w:sz w:val="22"/>
          <w:szCs w:val="22"/>
        </w:rPr>
      </w:pPr>
      <w:r w:rsidRPr="00FB7F17">
        <w:rPr>
          <w:rFonts w:ascii="Aptos" w:hAnsi="Aptos"/>
          <w:sz w:val="22"/>
          <w:szCs w:val="22"/>
        </w:rPr>
        <w:t xml:space="preserve">Standard 5 </w:t>
      </w:r>
      <w:r w:rsidRPr="00FB7F17">
        <w:rPr>
          <w:rFonts w:ascii="Aptos" w:hAnsi="Aptos"/>
          <w:b/>
          <w:bCs/>
          <w:sz w:val="22"/>
          <w:szCs w:val="22"/>
          <w:u w:val="single"/>
        </w:rPr>
        <w:t>applies only</w:t>
      </w:r>
      <w:r w:rsidRPr="00FB7F17">
        <w:rPr>
          <w:rFonts w:ascii="Aptos" w:hAnsi="Aptos"/>
          <w:sz w:val="22"/>
          <w:szCs w:val="22"/>
        </w:rPr>
        <w:t xml:space="preserve"> when there is marketing by ineligible companies or nonaccredited education associated with the accredited continuing education.</w:t>
      </w:r>
    </w:p>
    <w:p w14:paraId="249EC2DA" w14:textId="247DEFEB" w:rsidR="004E06CC" w:rsidRPr="00997DF8" w:rsidRDefault="00E73CC6" w:rsidP="006679FF">
      <w:pPr>
        <w:rPr>
          <w:rFonts w:ascii="Aptos" w:hAnsi="Aptos"/>
          <w:sz w:val="22"/>
          <w:szCs w:val="22"/>
        </w:rPr>
      </w:pPr>
      <w:r w:rsidRPr="00997DF8">
        <w:rPr>
          <w:rFonts w:ascii="Aptos" w:hAnsi="Aptos"/>
          <w:sz w:val="22"/>
          <w:szCs w:val="22"/>
        </w:rPr>
        <w:t>Does this activity have ancillary activities (i.e.</w:t>
      </w:r>
      <w:r w:rsidR="00180A57">
        <w:rPr>
          <w:rFonts w:ascii="Aptos" w:hAnsi="Aptos"/>
          <w:sz w:val="22"/>
          <w:szCs w:val="22"/>
        </w:rPr>
        <w:t>,</w:t>
      </w:r>
      <w:r w:rsidRPr="00997DF8">
        <w:rPr>
          <w:rFonts w:ascii="Aptos" w:hAnsi="Aptos"/>
          <w:sz w:val="22"/>
          <w:szCs w:val="22"/>
        </w:rPr>
        <w:t xml:space="preserve"> exhibits from ineligible companies) offered in conjunction with the accredited continuing education?</w:t>
      </w:r>
    </w:p>
    <w:p w14:paraId="23AB0856" w14:textId="446A563C" w:rsidR="00E73CC6" w:rsidRPr="00997DF8" w:rsidRDefault="00E73CC6" w:rsidP="006679FF">
      <w:pPr>
        <w:rPr>
          <w:rFonts w:ascii="Aptos" w:hAnsi="Aptos"/>
          <w:sz w:val="22"/>
          <w:szCs w:val="22"/>
        </w:rPr>
      </w:pPr>
      <w:r w:rsidRPr="00997DF8">
        <w:rPr>
          <w:rFonts w:ascii="Aptos" w:hAnsi="Aptos"/>
          <w:b/>
          <w:bCs/>
          <w:sz w:val="22"/>
          <w:szCs w:val="22"/>
        </w:rPr>
        <w:tab/>
      </w:r>
      <w:sdt>
        <w:sdtPr>
          <w:rPr>
            <w:rFonts w:ascii="Aptos" w:hAnsi="Aptos"/>
            <w:sz w:val="22"/>
            <w:szCs w:val="22"/>
          </w:rPr>
          <w:id w:val="1518965536"/>
          <w14:checkbox>
            <w14:checked w14:val="0"/>
            <w14:checkedState w14:val="2612" w14:font="MS Gothic"/>
            <w14:uncheckedState w14:val="2610" w14:font="MS Gothic"/>
          </w14:checkbox>
        </w:sdtPr>
        <w:sdtEndPr/>
        <w:sdtContent>
          <w:r w:rsidRPr="00997DF8">
            <w:rPr>
              <w:rFonts w:ascii="Aptos" w:eastAsia="MS Gothic" w:hAnsi="Aptos"/>
              <w:sz w:val="22"/>
              <w:szCs w:val="22"/>
            </w:rPr>
            <w:t>☐</w:t>
          </w:r>
        </w:sdtContent>
      </w:sdt>
      <w:r w:rsidRPr="00997DF8">
        <w:rPr>
          <w:rFonts w:ascii="Aptos" w:hAnsi="Aptos"/>
          <w:sz w:val="22"/>
          <w:szCs w:val="22"/>
        </w:rPr>
        <w:t xml:space="preserve">  Yes, this activity has ancillary activities. </w:t>
      </w:r>
    </w:p>
    <w:p w14:paraId="4B8105F8" w14:textId="56BF3DEF" w:rsidR="00D6388D" w:rsidRPr="00D6388D" w:rsidRDefault="000D7DAC" w:rsidP="00D6388D">
      <w:pPr>
        <w:pStyle w:val="ListParagraph"/>
        <w:numPr>
          <w:ilvl w:val="0"/>
          <w:numId w:val="23"/>
        </w:numPr>
        <w:spacing w:after="0" w:line="264" w:lineRule="auto"/>
        <w:rPr>
          <w:color w:val="0C1E25" w:themeColor="text1" w:themeShade="80"/>
          <w:sz w:val="22"/>
          <w:szCs w:val="22"/>
        </w:rPr>
      </w:pPr>
      <w:bookmarkStart w:id="1" w:name="_Hlk198216710"/>
      <w:r w:rsidRPr="000D7DAC">
        <w:rPr>
          <w:color w:val="0C1E25" w:themeColor="text1" w:themeShade="80"/>
          <w:sz w:val="22"/>
          <w:szCs w:val="22"/>
        </w:rPr>
        <w:t xml:space="preserve">Ensure marketing materials associated with the activity in which advertising or marketing for or on behalf of ineligible companies is permitted are included as </w:t>
      </w:r>
      <w:r w:rsidRPr="000D7DAC">
        <w:rPr>
          <w:b/>
          <w:bCs/>
          <w:color w:val="0C1E25" w:themeColor="text1" w:themeShade="80"/>
          <w:sz w:val="22"/>
          <w:szCs w:val="22"/>
        </w:rPr>
        <w:t>Attachment 6</w:t>
      </w:r>
      <w:r w:rsidRPr="000D7DAC">
        <w:rPr>
          <w:color w:val="0C1E25" w:themeColor="text1" w:themeShade="80"/>
          <w:sz w:val="22"/>
          <w:szCs w:val="22"/>
        </w:rPr>
        <w:t>.</w:t>
      </w:r>
      <w:r w:rsidR="00D6388D" w:rsidRPr="00D6388D">
        <w:rPr>
          <w:color w:val="0C1E25" w:themeColor="text1" w:themeShade="80"/>
          <w:sz w:val="22"/>
          <w:szCs w:val="22"/>
        </w:rPr>
        <w:t xml:space="preserve"> </w:t>
      </w:r>
    </w:p>
    <w:p w14:paraId="2FCED83B" w14:textId="77777777" w:rsidR="00D6388D" w:rsidRPr="00D6388D" w:rsidRDefault="00D6388D" w:rsidP="00D6388D">
      <w:pPr>
        <w:pStyle w:val="ListParagraph"/>
        <w:numPr>
          <w:ilvl w:val="2"/>
          <w:numId w:val="23"/>
        </w:numPr>
        <w:spacing w:after="0" w:line="264" w:lineRule="auto"/>
        <w:rPr>
          <w:b/>
          <w:bCs/>
          <w:color w:val="0C1E25" w:themeColor="text1" w:themeShade="80"/>
          <w:sz w:val="22"/>
          <w:szCs w:val="22"/>
        </w:rPr>
      </w:pPr>
      <w:r w:rsidRPr="00D6388D">
        <w:rPr>
          <w:b/>
          <w:bCs/>
          <w:color w:val="0C1E25" w:themeColor="text1" w:themeShade="80"/>
          <w:sz w:val="22"/>
          <w:szCs w:val="22"/>
        </w:rPr>
        <w:t>OR</w:t>
      </w:r>
    </w:p>
    <w:p w14:paraId="2D4A20CF" w14:textId="436F8114" w:rsidR="00D6388D" w:rsidRPr="00D6388D" w:rsidRDefault="00D6388D" w:rsidP="00D6388D">
      <w:pPr>
        <w:pStyle w:val="ListParagraph"/>
        <w:numPr>
          <w:ilvl w:val="0"/>
          <w:numId w:val="23"/>
        </w:numPr>
        <w:spacing w:after="0" w:line="264" w:lineRule="auto"/>
        <w:rPr>
          <w:color w:val="193E4B" w:themeColor="text1"/>
          <w:sz w:val="22"/>
          <w:szCs w:val="22"/>
        </w:rPr>
      </w:pPr>
      <w:r w:rsidRPr="00D6388D">
        <w:rPr>
          <w:color w:val="0C1E25" w:themeColor="text1" w:themeShade="80"/>
          <w:sz w:val="22"/>
          <w:szCs w:val="22"/>
        </w:rPr>
        <w:t>Upload evidence to demonstrate that the accredited education is separated in space and/or time from non-accredited ancillary activities (i.e., exhibits or non-accredited education)</w:t>
      </w:r>
      <w:r w:rsidR="00882289">
        <w:rPr>
          <w:color w:val="0C1E25" w:themeColor="text1" w:themeShade="80"/>
          <w:sz w:val="22"/>
          <w:szCs w:val="22"/>
        </w:rPr>
        <w:t xml:space="preserve"> as </w:t>
      </w:r>
      <w:r w:rsidR="00882289">
        <w:rPr>
          <w:b/>
          <w:bCs/>
          <w:color w:val="0C1E25" w:themeColor="text1" w:themeShade="80"/>
          <w:sz w:val="22"/>
          <w:szCs w:val="22"/>
        </w:rPr>
        <w:t>Attachment 6</w:t>
      </w:r>
      <w:r w:rsidRPr="00D6388D">
        <w:rPr>
          <w:color w:val="0C1E25" w:themeColor="text1" w:themeShade="80"/>
          <w:sz w:val="22"/>
          <w:szCs w:val="22"/>
        </w:rPr>
        <w:t xml:space="preserve">. </w:t>
      </w:r>
    </w:p>
    <w:p w14:paraId="6D82AE5C" w14:textId="223B7BC4" w:rsidR="42212AC7" w:rsidRDefault="00352363" w:rsidP="006E5A51">
      <w:pPr>
        <w:ind w:left="720"/>
        <w:rPr>
          <w:rFonts w:ascii="Aptos" w:hAnsi="Aptos"/>
          <w:sz w:val="22"/>
          <w:szCs w:val="22"/>
        </w:rPr>
      </w:pPr>
      <w:sdt>
        <w:sdtPr>
          <w:rPr>
            <w:rFonts w:ascii="Aptos" w:hAnsi="Aptos"/>
            <w:color w:val="FF0000"/>
            <w:sz w:val="22"/>
            <w:szCs w:val="22"/>
          </w:rPr>
          <w:id w:val="2096439980"/>
          <w14:checkbox>
            <w14:checked w14:val="1"/>
            <w14:checkedState w14:val="2612" w14:font="MS Gothic"/>
            <w14:uncheckedState w14:val="2610" w14:font="MS Gothic"/>
          </w14:checkbox>
        </w:sdtPr>
        <w:sdtEndPr/>
        <w:sdtContent>
          <w:r w:rsidR="00A754AC" w:rsidRPr="00A754AC">
            <w:rPr>
              <w:rFonts w:ascii="MS Gothic" w:eastAsia="MS Gothic" w:hAnsi="MS Gothic" w:hint="eastAsia"/>
              <w:color w:val="FF0000"/>
              <w:sz w:val="22"/>
              <w:szCs w:val="22"/>
            </w:rPr>
            <w:t>☒</w:t>
          </w:r>
        </w:sdtContent>
      </w:sdt>
      <w:r w:rsidR="00E73CC6" w:rsidRPr="00997DF8">
        <w:rPr>
          <w:rFonts w:ascii="Aptos" w:hAnsi="Aptos"/>
          <w:sz w:val="22"/>
          <w:szCs w:val="22"/>
        </w:rPr>
        <w:t xml:space="preserve">  No, this activity does not have ancillary activities.</w:t>
      </w:r>
    </w:p>
    <w:bookmarkEnd w:id="1"/>
    <w:p w14:paraId="5849CF07" w14:textId="77777777" w:rsidR="009C3323" w:rsidRDefault="009C3323" w:rsidP="42212AC7">
      <w:pPr>
        <w:rPr>
          <w:rFonts w:ascii="Aptos" w:hAnsi="Aptos"/>
          <w:sz w:val="22"/>
          <w:szCs w:val="22"/>
        </w:rPr>
      </w:pPr>
    </w:p>
    <w:p w14:paraId="4168A6E2" w14:textId="77777777" w:rsidR="009C3323" w:rsidRDefault="009C3323" w:rsidP="42212AC7">
      <w:pPr>
        <w:rPr>
          <w:rFonts w:ascii="Aptos" w:hAnsi="Aptos"/>
          <w:sz w:val="22"/>
          <w:szCs w:val="22"/>
        </w:rPr>
      </w:pPr>
    </w:p>
    <w:p w14:paraId="633992A4" w14:textId="5FDFA842" w:rsidR="009C3323" w:rsidRPr="00352363" w:rsidRDefault="00352363" w:rsidP="42212AC7">
      <w:pPr>
        <w:rPr>
          <w:rFonts w:ascii="Aptos" w:hAnsi="Aptos"/>
          <w:i/>
          <w:iCs/>
          <w:sz w:val="22"/>
          <w:szCs w:val="22"/>
        </w:rPr>
      </w:pPr>
      <w:proofErr w:type="gramStart"/>
      <w:r w:rsidRPr="00352363">
        <w:rPr>
          <w:rFonts w:ascii="Aptos" w:hAnsi="Aptos"/>
          <w:i/>
          <w:iCs/>
          <w:sz w:val="22"/>
          <w:szCs w:val="22"/>
          <w:highlight w:val="yellow"/>
        </w:rPr>
        <w:t>All of</w:t>
      </w:r>
      <w:proofErr w:type="gramEnd"/>
      <w:r w:rsidRPr="00352363">
        <w:rPr>
          <w:rFonts w:ascii="Aptos" w:hAnsi="Aptos"/>
          <w:i/>
          <w:iCs/>
          <w:sz w:val="22"/>
          <w:szCs w:val="22"/>
          <w:highlight w:val="yellow"/>
        </w:rPr>
        <w:t xml:space="preserve"> the above need to be completed and submitted prior to the activity</w:t>
      </w:r>
      <w:proofErr w:type="gramStart"/>
      <w:r w:rsidRPr="00352363">
        <w:rPr>
          <w:rFonts w:ascii="Aptos" w:hAnsi="Aptos"/>
          <w:i/>
          <w:iCs/>
          <w:sz w:val="22"/>
          <w:szCs w:val="22"/>
          <w:highlight w:val="yellow"/>
        </w:rPr>
        <w:t>…..</w:t>
      </w:r>
      <w:proofErr w:type="gramEnd"/>
      <w:r w:rsidRPr="00352363">
        <w:rPr>
          <w:rFonts w:ascii="Aptos" w:hAnsi="Aptos"/>
          <w:i/>
          <w:iCs/>
          <w:sz w:val="22"/>
          <w:szCs w:val="22"/>
          <w:highlight w:val="yellow"/>
        </w:rPr>
        <w:t xml:space="preserve">  </w:t>
      </w:r>
      <w:proofErr w:type="gramStart"/>
      <w:r w:rsidRPr="00352363">
        <w:rPr>
          <w:rFonts w:ascii="Aptos" w:hAnsi="Aptos"/>
          <w:i/>
          <w:iCs/>
          <w:sz w:val="22"/>
          <w:szCs w:val="22"/>
          <w:highlight w:val="yellow"/>
        </w:rPr>
        <w:t>the</w:t>
      </w:r>
      <w:proofErr w:type="gramEnd"/>
      <w:r w:rsidRPr="00352363">
        <w:rPr>
          <w:rFonts w:ascii="Aptos" w:hAnsi="Aptos"/>
          <w:i/>
          <w:iCs/>
          <w:sz w:val="22"/>
          <w:szCs w:val="22"/>
          <w:highlight w:val="yellow"/>
        </w:rPr>
        <w:t xml:space="preserve"> summative evaluation section is completed after the activity is complete</w:t>
      </w:r>
    </w:p>
    <w:p w14:paraId="575950A3" w14:textId="77777777" w:rsidR="00A3433B" w:rsidRDefault="00A3433B" w:rsidP="42212AC7">
      <w:pPr>
        <w:rPr>
          <w:rFonts w:ascii="Aptos" w:hAnsi="Aptos"/>
          <w:sz w:val="22"/>
          <w:szCs w:val="22"/>
        </w:rPr>
      </w:pPr>
    </w:p>
    <w:p w14:paraId="38F9BBBA" w14:textId="77777777" w:rsidR="00A3433B" w:rsidRDefault="00A3433B" w:rsidP="42212AC7">
      <w:pPr>
        <w:rPr>
          <w:rFonts w:ascii="Aptos" w:hAnsi="Aptos"/>
          <w:sz w:val="22"/>
          <w:szCs w:val="22"/>
        </w:rPr>
      </w:pPr>
    </w:p>
    <w:p w14:paraId="24F0B0C6" w14:textId="77777777" w:rsidR="00A3433B" w:rsidRDefault="00A3433B" w:rsidP="42212AC7">
      <w:pPr>
        <w:rPr>
          <w:rFonts w:ascii="Aptos" w:hAnsi="Aptos"/>
          <w:sz w:val="22"/>
          <w:szCs w:val="22"/>
        </w:rPr>
      </w:pPr>
    </w:p>
    <w:p w14:paraId="681922BD" w14:textId="2D74F3EA" w:rsidR="00991A1C" w:rsidRPr="00997DF8" w:rsidRDefault="00991A1C" w:rsidP="003C6052">
      <w:pPr>
        <w:shd w:val="clear" w:color="auto" w:fill="DFEEF4" w:themeFill="text1" w:themeFillTint="1A"/>
        <w:rPr>
          <w:rFonts w:ascii="Aptos" w:hAnsi="Aptos"/>
          <w:sz w:val="22"/>
          <w:szCs w:val="22"/>
        </w:rPr>
      </w:pPr>
      <w:r w:rsidRPr="00C772C7">
        <w:rPr>
          <w:rFonts w:ascii="Aptos" w:hAnsi="Aptos"/>
          <w:b/>
          <w:sz w:val="22"/>
          <w:szCs w:val="22"/>
          <w:highlight w:val="yellow"/>
        </w:rPr>
        <w:t>EDP7: Summative evaluation</w:t>
      </w:r>
      <w:r w:rsidRPr="00997DF8">
        <w:rPr>
          <w:rFonts w:ascii="Aptos" w:hAnsi="Aptos"/>
          <w:sz w:val="22"/>
          <w:szCs w:val="22"/>
        </w:rPr>
        <w:t xml:space="preserve"> </w:t>
      </w:r>
    </w:p>
    <w:p w14:paraId="469B44B1" w14:textId="77777777" w:rsidR="008A4551" w:rsidRPr="00997DF8" w:rsidRDefault="008A4551" w:rsidP="00581912">
      <w:pPr>
        <w:pStyle w:val="ListParagraph"/>
        <w:numPr>
          <w:ilvl w:val="0"/>
          <w:numId w:val="7"/>
        </w:numPr>
        <w:rPr>
          <w:rFonts w:ascii="Aptos" w:hAnsi="Aptos"/>
          <w:sz w:val="22"/>
          <w:szCs w:val="22"/>
        </w:rPr>
      </w:pPr>
      <w:r w:rsidRPr="00997DF8">
        <w:rPr>
          <w:rFonts w:ascii="Aptos" w:hAnsi="Aptos"/>
          <w:sz w:val="22"/>
          <w:szCs w:val="22"/>
        </w:rPr>
        <w:t xml:space="preserve">Provide a post-activity analysis of individual educational activity data that determines if the educational activity successfully changed the knowledge, skill, and/or practice of the learners. </w:t>
      </w:r>
    </w:p>
    <w:p w14:paraId="68E18560" w14:textId="1D1937A5" w:rsidR="42212AC7" w:rsidRDefault="008A4551" w:rsidP="00457633">
      <w:pPr>
        <w:pStyle w:val="ListParagraph"/>
        <w:numPr>
          <w:ilvl w:val="0"/>
          <w:numId w:val="7"/>
        </w:numPr>
        <w:rPr>
          <w:rFonts w:ascii="Aptos" w:hAnsi="Aptos"/>
          <w:sz w:val="22"/>
          <w:szCs w:val="22"/>
        </w:rPr>
      </w:pPr>
      <w:r w:rsidRPr="42212AC7">
        <w:rPr>
          <w:rFonts w:ascii="Aptos" w:hAnsi="Aptos"/>
          <w:sz w:val="22"/>
          <w:szCs w:val="22"/>
        </w:rPr>
        <w:t>Did the activity meet the intended outcome</w:t>
      </w:r>
      <w:r w:rsidR="00A67879">
        <w:rPr>
          <w:rFonts w:ascii="Aptos" w:hAnsi="Aptos"/>
          <w:sz w:val="22"/>
          <w:szCs w:val="22"/>
        </w:rPr>
        <w:t>(s)</w:t>
      </w:r>
      <w:r w:rsidRPr="42212AC7">
        <w:rPr>
          <w:rFonts w:ascii="Aptos" w:hAnsi="Aptos"/>
          <w:sz w:val="22"/>
          <w:szCs w:val="22"/>
        </w:rPr>
        <w:t xml:space="preserve">? </w:t>
      </w:r>
    </w:p>
    <w:p w14:paraId="52A751FE" w14:textId="77777777" w:rsidR="00355911" w:rsidRPr="00355911" w:rsidRDefault="00355911" w:rsidP="00355911">
      <w:pPr>
        <w:pStyle w:val="ListParagraph"/>
        <w:numPr>
          <w:ilvl w:val="0"/>
          <w:numId w:val="7"/>
        </w:numPr>
        <w:rPr>
          <w:rFonts w:ascii="Calibri" w:hAnsi="Calibri" w:cs="Calibri"/>
          <w:color w:val="FF0000"/>
          <w:sz w:val="20"/>
          <w:szCs w:val="20"/>
        </w:rPr>
      </w:pPr>
      <w:r w:rsidRPr="00355911">
        <w:rPr>
          <w:rFonts w:ascii="Calibri" w:hAnsi="Calibri" w:cs="Calibri"/>
          <w:color w:val="FF0000"/>
          <w:sz w:val="20"/>
          <w:szCs w:val="20"/>
        </w:rPr>
        <w:t>Report numerically the compilation of all evaluations, (</w:t>
      </w:r>
      <w:proofErr w:type="spellStart"/>
      <w:r w:rsidRPr="00355911">
        <w:rPr>
          <w:rFonts w:ascii="Calibri" w:hAnsi="Calibri" w:cs="Calibri"/>
          <w:color w:val="FF0000"/>
          <w:sz w:val="20"/>
          <w:szCs w:val="20"/>
        </w:rPr>
        <w:t>ie</w:t>
      </w:r>
      <w:proofErr w:type="spellEnd"/>
      <w:r w:rsidRPr="00355911">
        <w:rPr>
          <w:rFonts w:ascii="Calibri" w:hAnsi="Calibri" w:cs="Calibri"/>
          <w:color w:val="FF0000"/>
          <w:sz w:val="20"/>
          <w:szCs w:val="20"/>
        </w:rPr>
        <w:t>. 4.7 ) for each line item</w:t>
      </w:r>
    </w:p>
    <w:p w14:paraId="58BCCB7C" w14:textId="337775BD" w:rsidR="00355911" w:rsidRPr="00355911" w:rsidRDefault="00355911" w:rsidP="00355911">
      <w:pPr>
        <w:pStyle w:val="ListParagraph"/>
        <w:rPr>
          <w:rFonts w:ascii="Calibri" w:hAnsi="Calibri" w:cs="Calibri"/>
          <w:color w:val="FF0000"/>
          <w:sz w:val="20"/>
          <w:szCs w:val="20"/>
        </w:rPr>
      </w:pPr>
      <w:r>
        <w:rPr>
          <w:noProof/>
        </w:rPr>
        <mc:AlternateContent>
          <mc:Choice Requires="wps">
            <w:drawing>
              <wp:anchor distT="0" distB="0" distL="114300" distR="114300" simplePos="0" relativeHeight="251660293" behindDoc="0" locked="0" layoutInCell="1" allowOverlap="1" wp14:anchorId="4AABE2FA" wp14:editId="3F2F67F6">
                <wp:simplePos x="0" y="0"/>
                <wp:positionH relativeFrom="column">
                  <wp:posOffset>142874</wp:posOffset>
                </wp:positionH>
                <wp:positionV relativeFrom="paragraph">
                  <wp:posOffset>22225</wp:posOffset>
                </wp:positionV>
                <wp:extent cx="123825" cy="247650"/>
                <wp:effectExtent l="19050" t="0" r="47625" b="38100"/>
                <wp:wrapNone/>
                <wp:docPr id="1" name="Arrow: Down 1"/>
                <wp:cNvGraphicFramePr/>
                <a:graphic xmlns:a="http://schemas.openxmlformats.org/drawingml/2006/main">
                  <a:graphicData uri="http://schemas.microsoft.com/office/word/2010/wordprocessingShape">
                    <wps:wsp>
                      <wps:cNvSpPr/>
                      <wps:spPr>
                        <a:xfrm>
                          <a:off x="0" y="0"/>
                          <a:ext cx="123825" cy="24765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1B95D" id="Arrow: Down 1" o:spid="_x0000_s1026" type="#_x0000_t67" style="position:absolute;margin-left:11.25pt;margin-top:1.75pt;width:9.75pt;height:19.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" fillcolor="red" strokecolor="#0c1e25 [1604]" strokeweight="1pt"/>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7555"/>
        <w:gridCol w:w="428"/>
        <w:gridCol w:w="387"/>
        <w:gridCol w:w="387"/>
        <w:gridCol w:w="427"/>
        <w:gridCol w:w="427"/>
        <w:gridCol w:w="554"/>
      </w:tblGrid>
      <w:tr w:rsidR="00355911" w:rsidRPr="00256AD5" w14:paraId="5BF31F02" w14:textId="77777777" w:rsidTr="00270E46">
        <w:tc>
          <w:tcPr>
            <w:tcW w:w="625" w:type="dxa"/>
          </w:tcPr>
          <w:p w14:paraId="5DD72651" w14:textId="17E051C8" w:rsidR="00355911" w:rsidRDefault="008E38F4" w:rsidP="00270E46">
            <w:pPr>
              <w:pStyle w:val="NoSpacing"/>
              <w:rPr>
                <w:b/>
                <w:bCs/>
              </w:rPr>
            </w:pPr>
            <w:r>
              <w:rPr>
                <w:b/>
                <w:bCs/>
              </w:rPr>
              <w:t>4.8</w:t>
            </w:r>
          </w:p>
        </w:tc>
        <w:sdt>
          <w:sdtPr>
            <w:rPr>
              <w:b/>
              <w:bCs/>
            </w:rPr>
            <w:id w:val="-274709704"/>
            <w:placeholder>
              <w:docPart w:val="69C3F3CB1D64443EBC3E445F994EE895"/>
            </w:placeholder>
          </w:sdtPr>
          <w:sdtEndPr/>
          <w:sdtContent>
            <w:tc>
              <w:tcPr>
                <w:tcW w:w="7555" w:type="dxa"/>
              </w:tcPr>
              <w:p w14:paraId="21E5DC33" w14:textId="38342824" w:rsidR="00355911" w:rsidRPr="00256AD5" w:rsidRDefault="008E38F4" w:rsidP="00270E46">
                <w:pPr>
                  <w:pStyle w:val="NoSpacing"/>
                  <w:rPr>
                    <w:rFonts w:asciiTheme="minorHAnsi" w:hAnsiTheme="minorHAnsi" w:cstheme="minorHAnsi"/>
                    <w:sz w:val="24"/>
                    <w:szCs w:val="24"/>
                  </w:rPr>
                </w:pPr>
                <w:r w:rsidRPr="007577E8">
                  <w:t>Examine results of annual national youth tobacco survey</w:t>
                </w:r>
              </w:p>
            </w:tc>
          </w:sdtContent>
        </w:sdt>
        <w:tc>
          <w:tcPr>
            <w:tcW w:w="428" w:type="dxa"/>
          </w:tcPr>
          <w:p w14:paraId="0A3D6427" w14:textId="77777777" w:rsidR="00355911" w:rsidRPr="00256AD5" w:rsidRDefault="00355911" w:rsidP="00270E46">
            <w:pPr>
              <w:jc w:val="center"/>
              <w:rPr>
                <w:rFonts w:cstheme="minorHAnsi"/>
              </w:rPr>
            </w:pPr>
            <w:r w:rsidRPr="00256AD5">
              <w:rPr>
                <w:rFonts w:cstheme="minorHAnsi"/>
              </w:rPr>
              <w:t>1</w:t>
            </w:r>
          </w:p>
        </w:tc>
        <w:tc>
          <w:tcPr>
            <w:tcW w:w="387" w:type="dxa"/>
          </w:tcPr>
          <w:p w14:paraId="7037D48D" w14:textId="77777777" w:rsidR="00355911" w:rsidRPr="00256AD5" w:rsidRDefault="00355911" w:rsidP="00270E46">
            <w:pPr>
              <w:jc w:val="center"/>
              <w:rPr>
                <w:rFonts w:cstheme="minorHAnsi"/>
              </w:rPr>
            </w:pPr>
            <w:r w:rsidRPr="00256AD5">
              <w:rPr>
                <w:rFonts w:cstheme="minorHAnsi"/>
              </w:rPr>
              <w:t>2</w:t>
            </w:r>
          </w:p>
        </w:tc>
        <w:tc>
          <w:tcPr>
            <w:tcW w:w="387" w:type="dxa"/>
          </w:tcPr>
          <w:p w14:paraId="28E221C1" w14:textId="77777777" w:rsidR="00355911" w:rsidRPr="00256AD5" w:rsidRDefault="00355911" w:rsidP="00270E46">
            <w:pPr>
              <w:jc w:val="center"/>
              <w:rPr>
                <w:rFonts w:cstheme="minorHAnsi"/>
              </w:rPr>
            </w:pPr>
            <w:r w:rsidRPr="00256AD5">
              <w:rPr>
                <w:rFonts w:cstheme="minorHAnsi"/>
              </w:rPr>
              <w:t>3</w:t>
            </w:r>
          </w:p>
        </w:tc>
        <w:tc>
          <w:tcPr>
            <w:tcW w:w="427" w:type="dxa"/>
          </w:tcPr>
          <w:p w14:paraId="0635BEC3" w14:textId="77777777" w:rsidR="00355911" w:rsidRPr="00256AD5" w:rsidRDefault="00355911" w:rsidP="00270E46">
            <w:pPr>
              <w:jc w:val="center"/>
              <w:rPr>
                <w:rFonts w:cstheme="minorHAnsi"/>
              </w:rPr>
            </w:pPr>
            <w:r w:rsidRPr="00256AD5">
              <w:rPr>
                <w:rFonts w:cstheme="minorHAnsi"/>
              </w:rPr>
              <w:t>4</w:t>
            </w:r>
          </w:p>
        </w:tc>
        <w:tc>
          <w:tcPr>
            <w:tcW w:w="427" w:type="dxa"/>
          </w:tcPr>
          <w:p w14:paraId="56E3E38E" w14:textId="77777777" w:rsidR="00355911" w:rsidRPr="00256AD5" w:rsidRDefault="00355911" w:rsidP="00270E46">
            <w:pPr>
              <w:jc w:val="center"/>
              <w:rPr>
                <w:rFonts w:cstheme="minorHAnsi"/>
              </w:rPr>
            </w:pPr>
            <w:r w:rsidRPr="00256AD5">
              <w:rPr>
                <w:rFonts w:cstheme="minorHAnsi"/>
              </w:rPr>
              <w:t>5</w:t>
            </w:r>
          </w:p>
        </w:tc>
        <w:tc>
          <w:tcPr>
            <w:tcW w:w="554" w:type="dxa"/>
          </w:tcPr>
          <w:p w14:paraId="7F9D9892" w14:textId="77777777" w:rsidR="00355911" w:rsidRPr="00256AD5" w:rsidRDefault="00355911" w:rsidP="00270E46">
            <w:pPr>
              <w:jc w:val="center"/>
              <w:rPr>
                <w:rFonts w:cstheme="minorHAnsi"/>
              </w:rPr>
            </w:pPr>
            <w:r w:rsidRPr="00256AD5">
              <w:rPr>
                <w:rFonts w:cstheme="minorHAnsi"/>
              </w:rPr>
              <w:t>n/a</w:t>
            </w:r>
          </w:p>
        </w:tc>
      </w:tr>
      <w:tr w:rsidR="00355911" w:rsidRPr="00256AD5" w14:paraId="0614F88F" w14:textId="77777777" w:rsidTr="00270E46">
        <w:tc>
          <w:tcPr>
            <w:tcW w:w="625" w:type="dxa"/>
          </w:tcPr>
          <w:p w14:paraId="18F9873D" w14:textId="73468D31" w:rsidR="00355911" w:rsidRPr="00256AD5" w:rsidRDefault="008E38F4" w:rsidP="00270E46">
            <w:pPr>
              <w:rPr>
                <w:rFonts w:cstheme="minorHAnsi"/>
              </w:rPr>
            </w:pPr>
            <w:r>
              <w:rPr>
                <w:rFonts w:cstheme="minorHAnsi"/>
              </w:rPr>
              <w:t>5.0</w:t>
            </w:r>
          </w:p>
        </w:tc>
        <w:sdt>
          <w:sdtPr>
            <w:rPr>
              <w:rFonts w:cstheme="minorHAnsi"/>
            </w:rPr>
            <w:id w:val="952287230"/>
            <w:placeholder>
              <w:docPart w:val="B0F19B46AE974A82990937D0E42A0D85"/>
            </w:placeholder>
            <w:text/>
          </w:sdtPr>
          <w:sdtEndPr/>
          <w:sdtContent>
            <w:tc>
              <w:tcPr>
                <w:tcW w:w="7555" w:type="dxa"/>
              </w:tcPr>
              <w:p w14:paraId="37C5FE23" w14:textId="28DA2E3A" w:rsidR="00355911" w:rsidRPr="00256AD5" w:rsidRDefault="008E38F4" w:rsidP="00270E46">
                <w:pPr>
                  <w:rPr>
                    <w:rFonts w:cstheme="minorHAnsi"/>
                  </w:rPr>
                </w:pPr>
                <w:r w:rsidRPr="007E424C">
                  <w:rPr>
                    <w:rFonts w:cstheme="minorHAnsi"/>
                  </w:rPr>
                  <w:t>Illustrate evidence-based screening tools and education programs</w:t>
                </w:r>
              </w:p>
            </w:tc>
          </w:sdtContent>
        </w:sdt>
        <w:tc>
          <w:tcPr>
            <w:tcW w:w="428" w:type="dxa"/>
          </w:tcPr>
          <w:p w14:paraId="41B3496D" w14:textId="77777777" w:rsidR="00355911" w:rsidRPr="00256AD5" w:rsidRDefault="00355911" w:rsidP="00270E46">
            <w:pPr>
              <w:jc w:val="center"/>
              <w:rPr>
                <w:rFonts w:cstheme="minorHAnsi"/>
              </w:rPr>
            </w:pPr>
            <w:r w:rsidRPr="00256AD5">
              <w:rPr>
                <w:rFonts w:cstheme="minorHAnsi"/>
              </w:rPr>
              <w:t>1</w:t>
            </w:r>
          </w:p>
        </w:tc>
        <w:tc>
          <w:tcPr>
            <w:tcW w:w="387" w:type="dxa"/>
          </w:tcPr>
          <w:p w14:paraId="1614A3BB" w14:textId="77777777" w:rsidR="00355911" w:rsidRPr="00256AD5" w:rsidRDefault="00355911" w:rsidP="00270E46">
            <w:pPr>
              <w:jc w:val="center"/>
              <w:rPr>
                <w:rFonts w:cstheme="minorHAnsi"/>
              </w:rPr>
            </w:pPr>
            <w:r w:rsidRPr="00256AD5">
              <w:rPr>
                <w:rFonts w:cstheme="minorHAnsi"/>
              </w:rPr>
              <w:t>2</w:t>
            </w:r>
          </w:p>
        </w:tc>
        <w:tc>
          <w:tcPr>
            <w:tcW w:w="387" w:type="dxa"/>
          </w:tcPr>
          <w:p w14:paraId="30D9FB33" w14:textId="77777777" w:rsidR="00355911" w:rsidRPr="00256AD5" w:rsidRDefault="00355911" w:rsidP="00270E46">
            <w:pPr>
              <w:jc w:val="center"/>
              <w:rPr>
                <w:rFonts w:cstheme="minorHAnsi"/>
              </w:rPr>
            </w:pPr>
            <w:r w:rsidRPr="00256AD5">
              <w:rPr>
                <w:rFonts w:cstheme="minorHAnsi"/>
              </w:rPr>
              <w:t>3</w:t>
            </w:r>
          </w:p>
        </w:tc>
        <w:tc>
          <w:tcPr>
            <w:tcW w:w="427" w:type="dxa"/>
          </w:tcPr>
          <w:p w14:paraId="3586AB32" w14:textId="77777777" w:rsidR="00355911" w:rsidRPr="00256AD5" w:rsidRDefault="00355911" w:rsidP="00270E46">
            <w:pPr>
              <w:jc w:val="center"/>
              <w:rPr>
                <w:rFonts w:cstheme="minorHAnsi"/>
              </w:rPr>
            </w:pPr>
            <w:r w:rsidRPr="00256AD5">
              <w:rPr>
                <w:rFonts w:cstheme="minorHAnsi"/>
              </w:rPr>
              <w:t>4</w:t>
            </w:r>
          </w:p>
        </w:tc>
        <w:tc>
          <w:tcPr>
            <w:tcW w:w="427" w:type="dxa"/>
          </w:tcPr>
          <w:p w14:paraId="0A626493" w14:textId="77777777" w:rsidR="00355911" w:rsidRPr="00256AD5" w:rsidRDefault="00355911" w:rsidP="00270E46">
            <w:pPr>
              <w:jc w:val="center"/>
              <w:rPr>
                <w:rFonts w:cstheme="minorHAnsi"/>
              </w:rPr>
            </w:pPr>
            <w:r w:rsidRPr="00256AD5">
              <w:rPr>
                <w:rFonts w:cstheme="minorHAnsi"/>
              </w:rPr>
              <w:t>5</w:t>
            </w:r>
          </w:p>
        </w:tc>
        <w:tc>
          <w:tcPr>
            <w:tcW w:w="554" w:type="dxa"/>
          </w:tcPr>
          <w:p w14:paraId="7BB912D9" w14:textId="77777777" w:rsidR="00355911" w:rsidRPr="00256AD5" w:rsidRDefault="00355911" w:rsidP="00270E46">
            <w:pPr>
              <w:jc w:val="center"/>
              <w:rPr>
                <w:rFonts w:cstheme="minorHAnsi"/>
              </w:rPr>
            </w:pPr>
            <w:r w:rsidRPr="00256AD5">
              <w:rPr>
                <w:rFonts w:cstheme="minorHAnsi"/>
              </w:rPr>
              <w:t>n/a</w:t>
            </w:r>
          </w:p>
        </w:tc>
      </w:tr>
      <w:tr w:rsidR="00355911" w:rsidRPr="00256AD5" w14:paraId="20DC43DA" w14:textId="77777777" w:rsidTr="00270E46">
        <w:tc>
          <w:tcPr>
            <w:tcW w:w="625" w:type="dxa"/>
          </w:tcPr>
          <w:p w14:paraId="6D9044D0" w14:textId="77777777" w:rsidR="00355911" w:rsidRDefault="00355911" w:rsidP="00270E46">
            <w:pPr>
              <w:rPr>
                <w:rFonts w:cstheme="minorHAnsi"/>
              </w:rPr>
            </w:pPr>
          </w:p>
        </w:tc>
        <w:sdt>
          <w:sdtPr>
            <w:rPr>
              <w:rFonts w:cstheme="minorHAnsi"/>
            </w:rPr>
            <w:id w:val="-1526868539"/>
            <w:placeholder>
              <w:docPart w:val="B0F19B46AE974A82990937D0E42A0D85"/>
            </w:placeholder>
            <w:showingPlcHdr/>
            <w:text/>
          </w:sdtPr>
          <w:sdtEndPr/>
          <w:sdtContent>
            <w:tc>
              <w:tcPr>
                <w:tcW w:w="7555" w:type="dxa"/>
              </w:tcPr>
              <w:p w14:paraId="52ACC89C" w14:textId="77777777" w:rsidR="00355911" w:rsidRDefault="00355911" w:rsidP="00270E46">
                <w:pPr>
                  <w:rPr>
                    <w:rFonts w:cstheme="minorHAnsi"/>
                  </w:rPr>
                </w:pPr>
                <w:r w:rsidRPr="004712A9">
                  <w:rPr>
                    <w:rStyle w:val="PlaceholderText"/>
                  </w:rPr>
                  <w:t>Click or tap here to enter text.</w:t>
                </w:r>
              </w:p>
            </w:tc>
          </w:sdtContent>
        </w:sdt>
        <w:tc>
          <w:tcPr>
            <w:tcW w:w="428" w:type="dxa"/>
          </w:tcPr>
          <w:p w14:paraId="4998FBFC" w14:textId="77777777" w:rsidR="00355911" w:rsidRPr="00256AD5" w:rsidRDefault="00355911" w:rsidP="00270E46">
            <w:pPr>
              <w:jc w:val="center"/>
              <w:rPr>
                <w:rFonts w:cstheme="minorHAnsi"/>
              </w:rPr>
            </w:pPr>
            <w:r>
              <w:rPr>
                <w:rFonts w:cstheme="minorHAnsi"/>
              </w:rPr>
              <w:t>1</w:t>
            </w:r>
          </w:p>
        </w:tc>
        <w:tc>
          <w:tcPr>
            <w:tcW w:w="387" w:type="dxa"/>
          </w:tcPr>
          <w:p w14:paraId="0D07E14B" w14:textId="77777777" w:rsidR="00355911" w:rsidRPr="00256AD5" w:rsidRDefault="00355911" w:rsidP="00270E46">
            <w:pPr>
              <w:jc w:val="center"/>
              <w:rPr>
                <w:rFonts w:cstheme="minorHAnsi"/>
              </w:rPr>
            </w:pPr>
            <w:r>
              <w:rPr>
                <w:rFonts w:cstheme="minorHAnsi"/>
              </w:rPr>
              <w:t>2</w:t>
            </w:r>
          </w:p>
        </w:tc>
        <w:tc>
          <w:tcPr>
            <w:tcW w:w="387" w:type="dxa"/>
          </w:tcPr>
          <w:p w14:paraId="025ABF8F" w14:textId="77777777" w:rsidR="00355911" w:rsidRPr="00256AD5" w:rsidRDefault="00355911" w:rsidP="00270E46">
            <w:pPr>
              <w:jc w:val="center"/>
              <w:rPr>
                <w:rFonts w:cstheme="minorHAnsi"/>
              </w:rPr>
            </w:pPr>
            <w:r>
              <w:rPr>
                <w:rFonts w:cstheme="minorHAnsi"/>
              </w:rPr>
              <w:t>3</w:t>
            </w:r>
          </w:p>
        </w:tc>
        <w:tc>
          <w:tcPr>
            <w:tcW w:w="427" w:type="dxa"/>
          </w:tcPr>
          <w:p w14:paraId="6E738519" w14:textId="77777777" w:rsidR="00355911" w:rsidRPr="00256AD5" w:rsidRDefault="00355911" w:rsidP="00270E46">
            <w:pPr>
              <w:jc w:val="center"/>
              <w:rPr>
                <w:rFonts w:cstheme="minorHAnsi"/>
              </w:rPr>
            </w:pPr>
            <w:r>
              <w:rPr>
                <w:rFonts w:cstheme="minorHAnsi"/>
              </w:rPr>
              <w:t>4</w:t>
            </w:r>
          </w:p>
        </w:tc>
        <w:tc>
          <w:tcPr>
            <w:tcW w:w="427" w:type="dxa"/>
          </w:tcPr>
          <w:p w14:paraId="60C5FA1B" w14:textId="77777777" w:rsidR="00355911" w:rsidRPr="00256AD5" w:rsidRDefault="00355911" w:rsidP="00270E46">
            <w:pPr>
              <w:jc w:val="center"/>
              <w:rPr>
                <w:rFonts w:cstheme="minorHAnsi"/>
              </w:rPr>
            </w:pPr>
            <w:r>
              <w:rPr>
                <w:rFonts w:cstheme="minorHAnsi"/>
              </w:rPr>
              <w:t>5</w:t>
            </w:r>
          </w:p>
        </w:tc>
        <w:tc>
          <w:tcPr>
            <w:tcW w:w="554" w:type="dxa"/>
          </w:tcPr>
          <w:p w14:paraId="2618CF7A" w14:textId="77777777" w:rsidR="00355911" w:rsidRPr="00256AD5" w:rsidRDefault="00355911" w:rsidP="00270E46">
            <w:pPr>
              <w:jc w:val="center"/>
              <w:rPr>
                <w:rFonts w:cstheme="minorHAnsi"/>
              </w:rPr>
            </w:pPr>
            <w:r>
              <w:rPr>
                <w:rFonts w:cstheme="minorHAnsi"/>
              </w:rPr>
              <w:t>n/a</w:t>
            </w:r>
          </w:p>
        </w:tc>
      </w:tr>
      <w:tr w:rsidR="00355911" w:rsidRPr="00256AD5" w14:paraId="5971BFE0" w14:textId="77777777" w:rsidTr="00270E46">
        <w:tc>
          <w:tcPr>
            <w:tcW w:w="625" w:type="dxa"/>
          </w:tcPr>
          <w:p w14:paraId="3D23D571" w14:textId="77777777" w:rsidR="00355911" w:rsidRDefault="00355911" w:rsidP="00270E46">
            <w:pPr>
              <w:rPr>
                <w:rFonts w:cstheme="minorHAnsi"/>
              </w:rPr>
            </w:pPr>
          </w:p>
        </w:tc>
        <w:sdt>
          <w:sdtPr>
            <w:rPr>
              <w:rFonts w:cstheme="minorHAnsi"/>
            </w:rPr>
            <w:id w:val="1085887765"/>
            <w:placeholder>
              <w:docPart w:val="B0F19B46AE974A82990937D0E42A0D85"/>
            </w:placeholder>
            <w:showingPlcHdr/>
            <w:text/>
          </w:sdtPr>
          <w:sdtEndPr/>
          <w:sdtContent>
            <w:tc>
              <w:tcPr>
                <w:tcW w:w="7555" w:type="dxa"/>
              </w:tcPr>
              <w:p w14:paraId="22C02253" w14:textId="77777777" w:rsidR="00355911" w:rsidRDefault="00355911" w:rsidP="00270E46">
                <w:pPr>
                  <w:rPr>
                    <w:rFonts w:cstheme="minorHAnsi"/>
                  </w:rPr>
                </w:pPr>
                <w:r w:rsidRPr="004712A9">
                  <w:rPr>
                    <w:rStyle w:val="PlaceholderText"/>
                  </w:rPr>
                  <w:t>Click or tap here to enter text.</w:t>
                </w:r>
              </w:p>
            </w:tc>
          </w:sdtContent>
        </w:sdt>
        <w:tc>
          <w:tcPr>
            <w:tcW w:w="428" w:type="dxa"/>
          </w:tcPr>
          <w:p w14:paraId="3FF18E90" w14:textId="77777777" w:rsidR="00355911" w:rsidRPr="00256AD5" w:rsidRDefault="00355911" w:rsidP="00270E46">
            <w:pPr>
              <w:jc w:val="center"/>
              <w:rPr>
                <w:rFonts w:cstheme="minorHAnsi"/>
              </w:rPr>
            </w:pPr>
            <w:r>
              <w:rPr>
                <w:rFonts w:cstheme="minorHAnsi"/>
              </w:rPr>
              <w:t>1</w:t>
            </w:r>
          </w:p>
        </w:tc>
        <w:tc>
          <w:tcPr>
            <w:tcW w:w="387" w:type="dxa"/>
          </w:tcPr>
          <w:p w14:paraId="30F6FDEF" w14:textId="77777777" w:rsidR="00355911" w:rsidRPr="00256AD5" w:rsidRDefault="00355911" w:rsidP="00270E46">
            <w:pPr>
              <w:jc w:val="center"/>
              <w:rPr>
                <w:rFonts w:cstheme="minorHAnsi"/>
              </w:rPr>
            </w:pPr>
            <w:r>
              <w:rPr>
                <w:rFonts w:cstheme="minorHAnsi"/>
              </w:rPr>
              <w:t>2</w:t>
            </w:r>
          </w:p>
        </w:tc>
        <w:tc>
          <w:tcPr>
            <w:tcW w:w="387" w:type="dxa"/>
          </w:tcPr>
          <w:p w14:paraId="0E788894" w14:textId="77777777" w:rsidR="00355911" w:rsidRPr="00256AD5" w:rsidRDefault="00355911" w:rsidP="00270E46">
            <w:pPr>
              <w:jc w:val="center"/>
              <w:rPr>
                <w:rFonts w:cstheme="minorHAnsi"/>
              </w:rPr>
            </w:pPr>
            <w:r>
              <w:rPr>
                <w:rFonts w:cstheme="minorHAnsi"/>
              </w:rPr>
              <w:t>3</w:t>
            </w:r>
          </w:p>
        </w:tc>
        <w:tc>
          <w:tcPr>
            <w:tcW w:w="427" w:type="dxa"/>
          </w:tcPr>
          <w:p w14:paraId="411C4592" w14:textId="77777777" w:rsidR="00355911" w:rsidRPr="00256AD5" w:rsidRDefault="00355911" w:rsidP="00270E46">
            <w:pPr>
              <w:jc w:val="center"/>
              <w:rPr>
                <w:rFonts w:cstheme="minorHAnsi"/>
              </w:rPr>
            </w:pPr>
            <w:r>
              <w:rPr>
                <w:rFonts w:cstheme="minorHAnsi"/>
              </w:rPr>
              <w:t>4</w:t>
            </w:r>
          </w:p>
        </w:tc>
        <w:tc>
          <w:tcPr>
            <w:tcW w:w="427" w:type="dxa"/>
          </w:tcPr>
          <w:p w14:paraId="74A5C788" w14:textId="77777777" w:rsidR="00355911" w:rsidRPr="00256AD5" w:rsidRDefault="00355911" w:rsidP="00270E46">
            <w:pPr>
              <w:jc w:val="center"/>
              <w:rPr>
                <w:rFonts w:cstheme="minorHAnsi"/>
              </w:rPr>
            </w:pPr>
            <w:r>
              <w:rPr>
                <w:rFonts w:cstheme="minorHAnsi"/>
              </w:rPr>
              <w:t>5</w:t>
            </w:r>
          </w:p>
        </w:tc>
        <w:tc>
          <w:tcPr>
            <w:tcW w:w="554" w:type="dxa"/>
          </w:tcPr>
          <w:p w14:paraId="16E48FEA" w14:textId="77777777" w:rsidR="00355911" w:rsidRPr="00256AD5" w:rsidRDefault="00355911" w:rsidP="00270E46">
            <w:pPr>
              <w:jc w:val="center"/>
              <w:rPr>
                <w:rFonts w:cstheme="minorHAnsi"/>
              </w:rPr>
            </w:pPr>
            <w:r>
              <w:rPr>
                <w:rFonts w:cstheme="minorHAnsi"/>
              </w:rPr>
              <w:t>n/a</w:t>
            </w:r>
          </w:p>
        </w:tc>
      </w:tr>
      <w:tr w:rsidR="00355911" w:rsidRPr="00256AD5" w14:paraId="02B59569" w14:textId="77777777" w:rsidTr="00270E46">
        <w:tc>
          <w:tcPr>
            <w:tcW w:w="625" w:type="dxa"/>
            <w:shd w:val="clear" w:color="auto" w:fill="193E4B" w:themeFill="text1"/>
          </w:tcPr>
          <w:p w14:paraId="7BDAD33B" w14:textId="77777777" w:rsidR="00355911" w:rsidRDefault="00355911" w:rsidP="00270E46">
            <w:pPr>
              <w:rPr>
                <w:rFonts w:cstheme="minorHAnsi"/>
              </w:rPr>
            </w:pPr>
          </w:p>
        </w:tc>
        <w:tc>
          <w:tcPr>
            <w:tcW w:w="7555" w:type="dxa"/>
          </w:tcPr>
          <w:p w14:paraId="14E67CFE" w14:textId="77777777" w:rsidR="00355911" w:rsidRDefault="00355911" w:rsidP="00270E46">
            <w:pPr>
              <w:rPr>
                <w:rFonts w:cstheme="minorHAnsi"/>
              </w:rPr>
            </w:pPr>
          </w:p>
        </w:tc>
        <w:tc>
          <w:tcPr>
            <w:tcW w:w="428" w:type="dxa"/>
          </w:tcPr>
          <w:p w14:paraId="6955C7CE" w14:textId="77777777" w:rsidR="00355911" w:rsidRPr="00256AD5" w:rsidRDefault="00355911" w:rsidP="00270E46">
            <w:pPr>
              <w:jc w:val="center"/>
              <w:rPr>
                <w:rFonts w:cstheme="minorHAnsi"/>
              </w:rPr>
            </w:pPr>
          </w:p>
        </w:tc>
        <w:tc>
          <w:tcPr>
            <w:tcW w:w="387" w:type="dxa"/>
          </w:tcPr>
          <w:p w14:paraId="1ADF1822" w14:textId="77777777" w:rsidR="00355911" w:rsidRPr="00256AD5" w:rsidRDefault="00355911" w:rsidP="00270E46">
            <w:pPr>
              <w:jc w:val="center"/>
              <w:rPr>
                <w:rFonts w:cstheme="minorHAnsi"/>
              </w:rPr>
            </w:pPr>
          </w:p>
        </w:tc>
        <w:tc>
          <w:tcPr>
            <w:tcW w:w="387" w:type="dxa"/>
          </w:tcPr>
          <w:p w14:paraId="7BAD9236" w14:textId="77777777" w:rsidR="00355911" w:rsidRPr="00256AD5" w:rsidRDefault="00355911" w:rsidP="00270E46">
            <w:pPr>
              <w:jc w:val="center"/>
              <w:rPr>
                <w:rFonts w:cstheme="minorHAnsi"/>
              </w:rPr>
            </w:pPr>
          </w:p>
        </w:tc>
        <w:tc>
          <w:tcPr>
            <w:tcW w:w="427" w:type="dxa"/>
          </w:tcPr>
          <w:p w14:paraId="4CCF14DB" w14:textId="77777777" w:rsidR="00355911" w:rsidRPr="00256AD5" w:rsidRDefault="00355911" w:rsidP="00270E46">
            <w:pPr>
              <w:jc w:val="center"/>
              <w:rPr>
                <w:rFonts w:cstheme="minorHAnsi"/>
              </w:rPr>
            </w:pPr>
          </w:p>
        </w:tc>
        <w:tc>
          <w:tcPr>
            <w:tcW w:w="427" w:type="dxa"/>
          </w:tcPr>
          <w:p w14:paraId="3F5FFD7C" w14:textId="77777777" w:rsidR="00355911" w:rsidRPr="00256AD5" w:rsidRDefault="00355911" w:rsidP="00270E46">
            <w:pPr>
              <w:jc w:val="center"/>
              <w:rPr>
                <w:rFonts w:cstheme="minorHAnsi"/>
              </w:rPr>
            </w:pPr>
          </w:p>
        </w:tc>
        <w:tc>
          <w:tcPr>
            <w:tcW w:w="554" w:type="dxa"/>
          </w:tcPr>
          <w:p w14:paraId="608C5569" w14:textId="77777777" w:rsidR="00355911" w:rsidRPr="00256AD5" w:rsidRDefault="00355911" w:rsidP="00270E46">
            <w:pPr>
              <w:jc w:val="center"/>
              <w:rPr>
                <w:rFonts w:cstheme="minorHAnsi"/>
              </w:rPr>
            </w:pPr>
          </w:p>
        </w:tc>
      </w:tr>
      <w:tr w:rsidR="00355911" w:rsidRPr="00256AD5" w14:paraId="40D51546" w14:textId="77777777" w:rsidTr="00F14073">
        <w:tc>
          <w:tcPr>
            <w:tcW w:w="625" w:type="dxa"/>
          </w:tcPr>
          <w:p w14:paraId="0B317EB7" w14:textId="77777777" w:rsidR="00355911" w:rsidRPr="00AF56BD" w:rsidRDefault="00355911" w:rsidP="00270E46">
            <w:pPr>
              <w:rPr>
                <w:rFonts w:cstheme="minorHAnsi"/>
                <w:b/>
                <w:bCs/>
              </w:rPr>
            </w:pPr>
          </w:p>
        </w:tc>
        <w:tc>
          <w:tcPr>
            <w:tcW w:w="7555" w:type="dxa"/>
          </w:tcPr>
          <w:p w14:paraId="04D6F459" w14:textId="309104D2" w:rsidR="00355911" w:rsidRPr="00475A59" w:rsidRDefault="00355911" w:rsidP="00270E46">
            <w:pPr>
              <w:rPr>
                <w:rFonts w:cstheme="minorHAnsi"/>
                <w:color w:val="FF0000"/>
              </w:rPr>
            </w:pPr>
            <w:r>
              <w:rPr>
                <w:rFonts w:cstheme="minorHAnsi"/>
                <w:b/>
                <w:bCs/>
              </w:rPr>
              <w:t xml:space="preserve">Measurable outcome: </w:t>
            </w:r>
            <w:r w:rsidRPr="00320842">
              <w:rPr>
                <w:rFonts w:cstheme="minorHAnsi"/>
              </w:rPr>
              <w:t xml:space="preserve">attendees will complete a post-test with score of 80% or better. </w:t>
            </w:r>
          </w:p>
        </w:tc>
        <w:tc>
          <w:tcPr>
            <w:tcW w:w="2610" w:type="dxa"/>
            <w:gridSpan w:val="6"/>
          </w:tcPr>
          <w:p w14:paraId="4098918F" w14:textId="77777777" w:rsidR="007E121F" w:rsidRPr="00320842" w:rsidRDefault="007E121F" w:rsidP="007E121F">
            <w:pPr>
              <w:spacing w:line="240" w:lineRule="auto"/>
              <w:contextualSpacing/>
              <w:jc w:val="center"/>
              <w:rPr>
                <w:rFonts w:cstheme="minorHAnsi"/>
                <w:i/>
                <w:iCs/>
                <w:color w:val="FF0000"/>
                <w:sz w:val="18"/>
                <w:szCs w:val="18"/>
              </w:rPr>
            </w:pPr>
            <w:r w:rsidRPr="00320842">
              <w:rPr>
                <w:rFonts w:cstheme="minorHAnsi"/>
                <w:i/>
                <w:iCs/>
                <w:color w:val="FF0000"/>
                <w:sz w:val="18"/>
                <w:szCs w:val="18"/>
              </w:rPr>
              <w:t>Report as a fraction:</w:t>
            </w:r>
          </w:p>
          <w:p w14:paraId="68D51161" w14:textId="24A60858" w:rsidR="00355911" w:rsidRPr="00320842" w:rsidRDefault="008E38F4" w:rsidP="007E121F">
            <w:pPr>
              <w:spacing w:line="240" w:lineRule="auto"/>
              <w:contextualSpacing/>
              <w:jc w:val="center"/>
              <w:rPr>
                <w:rFonts w:cstheme="minorHAnsi"/>
                <w:i/>
                <w:iCs/>
                <w:color w:val="FF0000"/>
                <w:sz w:val="18"/>
                <w:szCs w:val="18"/>
                <w:u w:val="single"/>
              </w:rPr>
            </w:pPr>
            <w:r>
              <w:rPr>
                <w:rFonts w:cstheme="minorHAnsi"/>
                <w:i/>
                <w:iCs/>
                <w:color w:val="FF0000"/>
                <w:sz w:val="18"/>
                <w:szCs w:val="18"/>
                <w:u w:val="single"/>
              </w:rPr>
              <w:t>12</w:t>
            </w:r>
          </w:p>
          <w:p w14:paraId="3D7EB43B" w14:textId="4AA945F0" w:rsidR="007E121F" w:rsidRPr="007E121F" w:rsidRDefault="008E38F4" w:rsidP="007E121F">
            <w:pPr>
              <w:spacing w:line="240" w:lineRule="auto"/>
              <w:contextualSpacing/>
              <w:jc w:val="center"/>
              <w:rPr>
                <w:rFonts w:cstheme="minorHAnsi"/>
                <w:i/>
                <w:iCs/>
                <w:sz w:val="16"/>
                <w:szCs w:val="16"/>
              </w:rPr>
            </w:pPr>
            <w:r>
              <w:rPr>
                <w:rFonts w:cstheme="minorHAnsi"/>
                <w:i/>
                <w:iCs/>
                <w:color w:val="FF0000"/>
                <w:sz w:val="18"/>
                <w:szCs w:val="18"/>
              </w:rPr>
              <w:t>12</w:t>
            </w:r>
          </w:p>
        </w:tc>
      </w:tr>
      <w:tr w:rsidR="00355911" w:rsidRPr="00256AD5" w14:paraId="4F4D47DB" w14:textId="77777777" w:rsidTr="00270E46">
        <w:tc>
          <w:tcPr>
            <w:tcW w:w="625" w:type="dxa"/>
            <w:shd w:val="clear" w:color="auto" w:fill="193E4B" w:themeFill="text1"/>
          </w:tcPr>
          <w:p w14:paraId="499DF01A" w14:textId="77777777" w:rsidR="00355911" w:rsidRPr="00256AD5" w:rsidRDefault="00355911" w:rsidP="00270E46">
            <w:pPr>
              <w:rPr>
                <w:rFonts w:cstheme="minorHAnsi"/>
              </w:rPr>
            </w:pPr>
          </w:p>
        </w:tc>
        <w:tc>
          <w:tcPr>
            <w:tcW w:w="7555" w:type="dxa"/>
          </w:tcPr>
          <w:p w14:paraId="4B10EED6" w14:textId="77777777" w:rsidR="00355911" w:rsidRPr="00256AD5" w:rsidRDefault="00355911" w:rsidP="00270E46">
            <w:pPr>
              <w:rPr>
                <w:rFonts w:cstheme="minorHAnsi"/>
              </w:rPr>
            </w:pPr>
          </w:p>
        </w:tc>
        <w:tc>
          <w:tcPr>
            <w:tcW w:w="428" w:type="dxa"/>
          </w:tcPr>
          <w:p w14:paraId="63A755F7" w14:textId="77777777" w:rsidR="00355911" w:rsidRPr="00256AD5" w:rsidRDefault="00355911" w:rsidP="00270E46">
            <w:pPr>
              <w:jc w:val="center"/>
              <w:rPr>
                <w:rFonts w:cstheme="minorHAnsi"/>
              </w:rPr>
            </w:pPr>
          </w:p>
        </w:tc>
        <w:tc>
          <w:tcPr>
            <w:tcW w:w="387" w:type="dxa"/>
          </w:tcPr>
          <w:p w14:paraId="2599D6D9" w14:textId="77777777" w:rsidR="00355911" w:rsidRPr="00256AD5" w:rsidRDefault="00355911" w:rsidP="00270E46">
            <w:pPr>
              <w:jc w:val="center"/>
              <w:rPr>
                <w:rFonts w:cstheme="minorHAnsi"/>
              </w:rPr>
            </w:pPr>
          </w:p>
        </w:tc>
        <w:tc>
          <w:tcPr>
            <w:tcW w:w="387" w:type="dxa"/>
          </w:tcPr>
          <w:p w14:paraId="19D40ED0" w14:textId="77777777" w:rsidR="00355911" w:rsidRPr="00256AD5" w:rsidRDefault="00355911" w:rsidP="00270E46">
            <w:pPr>
              <w:jc w:val="center"/>
              <w:rPr>
                <w:rFonts w:cstheme="minorHAnsi"/>
              </w:rPr>
            </w:pPr>
          </w:p>
        </w:tc>
        <w:tc>
          <w:tcPr>
            <w:tcW w:w="427" w:type="dxa"/>
          </w:tcPr>
          <w:p w14:paraId="7748FC14" w14:textId="77777777" w:rsidR="00355911" w:rsidRPr="00256AD5" w:rsidRDefault="00355911" w:rsidP="00270E46">
            <w:pPr>
              <w:jc w:val="center"/>
              <w:rPr>
                <w:rFonts w:cstheme="minorHAnsi"/>
              </w:rPr>
            </w:pPr>
          </w:p>
        </w:tc>
        <w:tc>
          <w:tcPr>
            <w:tcW w:w="427" w:type="dxa"/>
          </w:tcPr>
          <w:p w14:paraId="45FB8626" w14:textId="77777777" w:rsidR="00355911" w:rsidRPr="00256AD5" w:rsidRDefault="00355911" w:rsidP="00270E46">
            <w:pPr>
              <w:jc w:val="center"/>
              <w:rPr>
                <w:rFonts w:cstheme="minorHAnsi"/>
              </w:rPr>
            </w:pPr>
          </w:p>
        </w:tc>
        <w:tc>
          <w:tcPr>
            <w:tcW w:w="554" w:type="dxa"/>
          </w:tcPr>
          <w:p w14:paraId="5D563572" w14:textId="77777777" w:rsidR="00355911" w:rsidRPr="00256AD5" w:rsidRDefault="00355911" w:rsidP="00270E46">
            <w:pPr>
              <w:jc w:val="center"/>
              <w:rPr>
                <w:rFonts w:cstheme="minorHAnsi"/>
              </w:rPr>
            </w:pPr>
          </w:p>
        </w:tc>
      </w:tr>
      <w:tr w:rsidR="00355911" w:rsidRPr="00E92B61" w14:paraId="1777F60B" w14:textId="77777777" w:rsidTr="00270E46">
        <w:tc>
          <w:tcPr>
            <w:tcW w:w="625" w:type="dxa"/>
          </w:tcPr>
          <w:p w14:paraId="62CA768C" w14:textId="1FD19F10" w:rsidR="00355911" w:rsidRPr="00E92B61" w:rsidRDefault="008E38F4" w:rsidP="00270E46">
            <w:pPr>
              <w:rPr>
                <w:rFonts w:ascii="Calibri" w:hAnsi="Calibri" w:cs="Calibri"/>
              </w:rPr>
            </w:pPr>
            <w:r>
              <w:rPr>
                <w:rFonts w:ascii="Calibri" w:hAnsi="Calibri" w:cs="Calibri"/>
              </w:rPr>
              <w:t>5.0</w:t>
            </w:r>
          </w:p>
        </w:tc>
        <w:tc>
          <w:tcPr>
            <w:tcW w:w="7555" w:type="dxa"/>
          </w:tcPr>
          <w:p w14:paraId="0C32B879" w14:textId="77777777" w:rsidR="00355911" w:rsidRPr="00E92B61" w:rsidRDefault="00355911" w:rsidP="00270E46">
            <w:pPr>
              <w:rPr>
                <w:rFonts w:ascii="Calibri" w:hAnsi="Calibri"/>
              </w:rPr>
            </w:pPr>
            <w:r w:rsidRPr="00E92B61">
              <w:rPr>
                <w:rFonts w:ascii="Calibri" w:hAnsi="Calibri" w:cs="Calibri"/>
              </w:rPr>
              <w:t>Speaker</w:t>
            </w:r>
            <w:r>
              <w:rPr>
                <w:rFonts w:ascii="Calibri" w:hAnsi="Calibri" w:cs="Calibri"/>
              </w:rPr>
              <w:t xml:space="preserve"> was </w:t>
            </w:r>
            <w:r w:rsidRPr="00E92B61">
              <w:rPr>
                <w:rFonts w:ascii="Calibri" w:hAnsi="Calibri" w:cs="Calibri"/>
              </w:rPr>
              <w:t>knowledgeable in content area.</w:t>
            </w:r>
          </w:p>
        </w:tc>
        <w:tc>
          <w:tcPr>
            <w:tcW w:w="428" w:type="dxa"/>
          </w:tcPr>
          <w:p w14:paraId="10DBA4BF" w14:textId="77777777" w:rsidR="00355911" w:rsidRPr="00E92B61" w:rsidRDefault="00355911" w:rsidP="00270E46">
            <w:pPr>
              <w:jc w:val="center"/>
              <w:rPr>
                <w:rFonts w:ascii="Calibri" w:hAnsi="Calibri"/>
              </w:rPr>
            </w:pPr>
            <w:r w:rsidRPr="00E92B61">
              <w:rPr>
                <w:rFonts w:ascii="Calibri" w:hAnsi="Calibri"/>
              </w:rPr>
              <w:t>1</w:t>
            </w:r>
          </w:p>
        </w:tc>
        <w:tc>
          <w:tcPr>
            <w:tcW w:w="387" w:type="dxa"/>
          </w:tcPr>
          <w:p w14:paraId="554BDBFF" w14:textId="77777777" w:rsidR="00355911" w:rsidRPr="00E92B61" w:rsidRDefault="00355911" w:rsidP="00270E46">
            <w:pPr>
              <w:jc w:val="center"/>
              <w:rPr>
                <w:rFonts w:ascii="Calibri" w:hAnsi="Calibri"/>
              </w:rPr>
            </w:pPr>
            <w:r w:rsidRPr="00E92B61">
              <w:rPr>
                <w:rFonts w:ascii="Calibri" w:hAnsi="Calibri"/>
              </w:rPr>
              <w:t>2</w:t>
            </w:r>
          </w:p>
        </w:tc>
        <w:tc>
          <w:tcPr>
            <w:tcW w:w="387" w:type="dxa"/>
          </w:tcPr>
          <w:p w14:paraId="5A43B0B5" w14:textId="77777777" w:rsidR="00355911" w:rsidRPr="00E92B61" w:rsidRDefault="00355911" w:rsidP="00270E46">
            <w:pPr>
              <w:jc w:val="center"/>
              <w:rPr>
                <w:rFonts w:ascii="Calibri" w:hAnsi="Calibri"/>
              </w:rPr>
            </w:pPr>
            <w:r w:rsidRPr="00E92B61">
              <w:rPr>
                <w:rFonts w:ascii="Calibri" w:hAnsi="Calibri"/>
              </w:rPr>
              <w:t>3</w:t>
            </w:r>
          </w:p>
        </w:tc>
        <w:tc>
          <w:tcPr>
            <w:tcW w:w="427" w:type="dxa"/>
          </w:tcPr>
          <w:p w14:paraId="71DEFF3F" w14:textId="77777777" w:rsidR="00355911" w:rsidRPr="00E92B61" w:rsidRDefault="00355911" w:rsidP="00270E46">
            <w:pPr>
              <w:jc w:val="center"/>
              <w:rPr>
                <w:rFonts w:ascii="Calibri" w:hAnsi="Calibri"/>
              </w:rPr>
            </w:pPr>
            <w:r w:rsidRPr="00E92B61">
              <w:rPr>
                <w:rFonts w:ascii="Calibri" w:hAnsi="Calibri"/>
              </w:rPr>
              <w:t>4</w:t>
            </w:r>
          </w:p>
        </w:tc>
        <w:tc>
          <w:tcPr>
            <w:tcW w:w="427" w:type="dxa"/>
          </w:tcPr>
          <w:p w14:paraId="12F2F885" w14:textId="77777777" w:rsidR="00355911" w:rsidRPr="00E92B61" w:rsidRDefault="00355911" w:rsidP="00270E46">
            <w:pPr>
              <w:jc w:val="center"/>
              <w:rPr>
                <w:rFonts w:ascii="Calibri" w:hAnsi="Calibri"/>
              </w:rPr>
            </w:pPr>
            <w:r w:rsidRPr="00E92B61">
              <w:rPr>
                <w:rFonts w:ascii="Calibri" w:hAnsi="Calibri"/>
              </w:rPr>
              <w:t>5</w:t>
            </w:r>
          </w:p>
        </w:tc>
        <w:tc>
          <w:tcPr>
            <w:tcW w:w="554" w:type="dxa"/>
          </w:tcPr>
          <w:p w14:paraId="0E34B7B3" w14:textId="77777777" w:rsidR="00355911" w:rsidRPr="00E92B61" w:rsidRDefault="00355911" w:rsidP="00270E46">
            <w:pPr>
              <w:jc w:val="center"/>
              <w:rPr>
                <w:rFonts w:ascii="Calibri" w:hAnsi="Calibri"/>
              </w:rPr>
            </w:pPr>
            <w:r w:rsidRPr="00E92B61">
              <w:rPr>
                <w:rFonts w:ascii="Calibri" w:hAnsi="Calibri"/>
              </w:rPr>
              <w:t>n/a</w:t>
            </w:r>
          </w:p>
        </w:tc>
      </w:tr>
      <w:tr w:rsidR="00355911" w:rsidRPr="00E92B61" w14:paraId="608C53CC" w14:textId="77777777" w:rsidTr="00270E46">
        <w:tc>
          <w:tcPr>
            <w:tcW w:w="625" w:type="dxa"/>
          </w:tcPr>
          <w:p w14:paraId="7026B752" w14:textId="66C4365F" w:rsidR="00355911" w:rsidRPr="00E92B61" w:rsidRDefault="008E38F4" w:rsidP="00270E46">
            <w:pPr>
              <w:rPr>
                <w:rFonts w:ascii="Calibri" w:hAnsi="Calibri" w:cs="Calibri"/>
              </w:rPr>
            </w:pPr>
            <w:r>
              <w:rPr>
                <w:rFonts w:ascii="Calibri" w:hAnsi="Calibri" w:cs="Calibri"/>
              </w:rPr>
              <w:t>4.8</w:t>
            </w:r>
          </w:p>
        </w:tc>
        <w:tc>
          <w:tcPr>
            <w:tcW w:w="7555" w:type="dxa"/>
          </w:tcPr>
          <w:p w14:paraId="1853AEE4" w14:textId="77777777" w:rsidR="00355911" w:rsidRPr="00E92B61" w:rsidRDefault="00355911" w:rsidP="00270E46">
            <w:pPr>
              <w:rPr>
                <w:rFonts w:ascii="Calibri" w:hAnsi="Calibri"/>
              </w:rPr>
            </w:pPr>
            <w:r w:rsidRPr="00E92B61">
              <w:rPr>
                <w:rFonts w:ascii="Calibri" w:hAnsi="Calibri" w:cs="Calibri"/>
              </w:rPr>
              <w:t>Teaching strategies utilized were appropriate and helpful.</w:t>
            </w:r>
          </w:p>
        </w:tc>
        <w:tc>
          <w:tcPr>
            <w:tcW w:w="428" w:type="dxa"/>
          </w:tcPr>
          <w:p w14:paraId="5D691C18" w14:textId="77777777" w:rsidR="00355911" w:rsidRPr="00E92B61" w:rsidRDefault="00355911" w:rsidP="00270E46">
            <w:pPr>
              <w:jc w:val="center"/>
              <w:rPr>
                <w:rFonts w:ascii="Calibri" w:hAnsi="Calibri"/>
              </w:rPr>
            </w:pPr>
            <w:r w:rsidRPr="00E92B61">
              <w:rPr>
                <w:rFonts w:ascii="Calibri" w:hAnsi="Calibri"/>
              </w:rPr>
              <w:t>1</w:t>
            </w:r>
          </w:p>
        </w:tc>
        <w:tc>
          <w:tcPr>
            <w:tcW w:w="387" w:type="dxa"/>
          </w:tcPr>
          <w:p w14:paraId="2467B88F" w14:textId="77777777" w:rsidR="00355911" w:rsidRPr="00E92B61" w:rsidRDefault="00355911" w:rsidP="00270E46">
            <w:pPr>
              <w:jc w:val="center"/>
              <w:rPr>
                <w:rFonts w:ascii="Calibri" w:hAnsi="Calibri"/>
              </w:rPr>
            </w:pPr>
            <w:r w:rsidRPr="00E92B61">
              <w:rPr>
                <w:rFonts w:ascii="Calibri" w:hAnsi="Calibri"/>
              </w:rPr>
              <w:t>2</w:t>
            </w:r>
          </w:p>
        </w:tc>
        <w:tc>
          <w:tcPr>
            <w:tcW w:w="387" w:type="dxa"/>
          </w:tcPr>
          <w:p w14:paraId="3A2018BF" w14:textId="77777777" w:rsidR="00355911" w:rsidRPr="00E92B61" w:rsidRDefault="00355911" w:rsidP="00270E46">
            <w:pPr>
              <w:jc w:val="center"/>
              <w:rPr>
                <w:rFonts w:ascii="Calibri" w:hAnsi="Calibri"/>
              </w:rPr>
            </w:pPr>
            <w:r w:rsidRPr="00E92B61">
              <w:rPr>
                <w:rFonts w:ascii="Calibri" w:hAnsi="Calibri"/>
              </w:rPr>
              <w:t>3</w:t>
            </w:r>
          </w:p>
        </w:tc>
        <w:tc>
          <w:tcPr>
            <w:tcW w:w="427" w:type="dxa"/>
          </w:tcPr>
          <w:p w14:paraId="7C622635" w14:textId="77777777" w:rsidR="00355911" w:rsidRPr="00E92B61" w:rsidRDefault="00355911" w:rsidP="00270E46">
            <w:pPr>
              <w:jc w:val="center"/>
              <w:rPr>
                <w:rFonts w:ascii="Calibri" w:hAnsi="Calibri"/>
              </w:rPr>
            </w:pPr>
            <w:r w:rsidRPr="00E92B61">
              <w:rPr>
                <w:rFonts w:ascii="Calibri" w:hAnsi="Calibri"/>
              </w:rPr>
              <w:t>4</w:t>
            </w:r>
          </w:p>
        </w:tc>
        <w:tc>
          <w:tcPr>
            <w:tcW w:w="427" w:type="dxa"/>
          </w:tcPr>
          <w:p w14:paraId="5C60C2C0" w14:textId="77777777" w:rsidR="00355911" w:rsidRPr="00E92B61" w:rsidRDefault="00355911" w:rsidP="00270E46">
            <w:pPr>
              <w:jc w:val="center"/>
              <w:rPr>
                <w:rFonts w:ascii="Calibri" w:hAnsi="Calibri"/>
              </w:rPr>
            </w:pPr>
            <w:r w:rsidRPr="00E92B61">
              <w:rPr>
                <w:rFonts w:ascii="Calibri" w:hAnsi="Calibri"/>
              </w:rPr>
              <w:t>5</w:t>
            </w:r>
          </w:p>
        </w:tc>
        <w:tc>
          <w:tcPr>
            <w:tcW w:w="554" w:type="dxa"/>
          </w:tcPr>
          <w:p w14:paraId="071C3790" w14:textId="77777777" w:rsidR="00355911" w:rsidRPr="00E92B61" w:rsidRDefault="00355911" w:rsidP="00270E46">
            <w:pPr>
              <w:jc w:val="center"/>
              <w:rPr>
                <w:rFonts w:ascii="Calibri" w:hAnsi="Calibri"/>
              </w:rPr>
            </w:pPr>
            <w:r w:rsidRPr="00E92B61">
              <w:rPr>
                <w:rFonts w:ascii="Calibri" w:hAnsi="Calibri"/>
              </w:rPr>
              <w:t>n/a</w:t>
            </w:r>
          </w:p>
        </w:tc>
      </w:tr>
      <w:tr w:rsidR="00355911" w:rsidRPr="00E92B61" w14:paraId="28F96D81" w14:textId="77777777" w:rsidTr="00270E46">
        <w:tc>
          <w:tcPr>
            <w:tcW w:w="625" w:type="dxa"/>
          </w:tcPr>
          <w:p w14:paraId="027793B4" w14:textId="24BE0B77" w:rsidR="00355911" w:rsidRPr="00E92B61" w:rsidRDefault="008E38F4" w:rsidP="00270E46">
            <w:pPr>
              <w:rPr>
                <w:rFonts w:ascii="Calibri" w:hAnsi="Calibri" w:cs="Calibri"/>
              </w:rPr>
            </w:pPr>
            <w:r>
              <w:rPr>
                <w:rFonts w:ascii="Calibri" w:hAnsi="Calibri" w:cs="Calibri"/>
              </w:rPr>
              <w:t>4.7</w:t>
            </w:r>
          </w:p>
        </w:tc>
        <w:tc>
          <w:tcPr>
            <w:tcW w:w="7555" w:type="dxa"/>
          </w:tcPr>
          <w:p w14:paraId="406A04A8" w14:textId="77777777" w:rsidR="00355911" w:rsidRPr="00E92B61" w:rsidRDefault="00355911" w:rsidP="00270E46">
            <w:pPr>
              <w:rPr>
                <w:rFonts w:ascii="Calibri" w:hAnsi="Calibri"/>
              </w:rPr>
            </w:pPr>
            <w:r w:rsidRPr="00E92B61">
              <w:rPr>
                <w:rFonts w:ascii="Calibri" w:hAnsi="Calibri" w:cs="Calibri"/>
              </w:rPr>
              <w:t>Physical facilities were appropriate and conducive to learning</w:t>
            </w:r>
          </w:p>
        </w:tc>
        <w:tc>
          <w:tcPr>
            <w:tcW w:w="428" w:type="dxa"/>
          </w:tcPr>
          <w:p w14:paraId="3E417794" w14:textId="77777777" w:rsidR="00355911" w:rsidRPr="00E92B61" w:rsidRDefault="00355911" w:rsidP="00270E46">
            <w:pPr>
              <w:jc w:val="center"/>
              <w:rPr>
                <w:rFonts w:ascii="Calibri" w:hAnsi="Calibri"/>
              </w:rPr>
            </w:pPr>
            <w:r w:rsidRPr="00E92B61">
              <w:rPr>
                <w:rFonts w:ascii="Calibri" w:hAnsi="Calibri"/>
              </w:rPr>
              <w:t>1</w:t>
            </w:r>
          </w:p>
        </w:tc>
        <w:tc>
          <w:tcPr>
            <w:tcW w:w="387" w:type="dxa"/>
          </w:tcPr>
          <w:p w14:paraId="70952B60" w14:textId="77777777" w:rsidR="00355911" w:rsidRPr="00E92B61" w:rsidRDefault="00355911" w:rsidP="00270E46">
            <w:pPr>
              <w:jc w:val="center"/>
              <w:rPr>
                <w:rFonts w:ascii="Calibri" w:hAnsi="Calibri"/>
              </w:rPr>
            </w:pPr>
            <w:r w:rsidRPr="00E92B61">
              <w:rPr>
                <w:rFonts w:ascii="Calibri" w:hAnsi="Calibri"/>
              </w:rPr>
              <w:t>2</w:t>
            </w:r>
          </w:p>
        </w:tc>
        <w:tc>
          <w:tcPr>
            <w:tcW w:w="387" w:type="dxa"/>
          </w:tcPr>
          <w:p w14:paraId="25ADEE13" w14:textId="77777777" w:rsidR="00355911" w:rsidRPr="00E92B61" w:rsidRDefault="00355911" w:rsidP="00270E46">
            <w:pPr>
              <w:jc w:val="center"/>
              <w:rPr>
                <w:rFonts w:ascii="Calibri" w:hAnsi="Calibri"/>
              </w:rPr>
            </w:pPr>
            <w:r w:rsidRPr="00E92B61">
              <w:rPr>
                <w:rFonts w:ascii="Calibri" w:hAnsi="Calibri"/>
              </w:rPr>
              <w:t>3</w:t>
            </w:r>
          </w:p>
        </w:tc>
        <w:tc>
          <w:tcPr>
            <w:tcW w:w="427" w:type="dxa"/>
          </w:tcPr>
          <w:p w14:paraId="1C930D78" w14:textId="77777777" w:rsidR="00355911" w:rsidRPr="00E92B61" w:rsidRDefault="00355911" w:rsidP="00270E46">
            <w:pPr>
              <w:jc w:val="center"/>
              <w:rPr>
                <w:rFonts w:ascii="Calibri" w:hAnsi="Calibri"/>
              </w:rPr>
            </w:pPr>
            <w:r w:rsidRPr="00E92B61">
              <w:rPr>
                <w:rFonts w:ascii="Calibri" w:hAnsi="Calibri"/>
              </w:rPr>
              <w:t>4</w:t>
            </w:r>
          </w:p>
        </w:tc>
        <w:tc>
          <w:tcPr>
            <w:tcW w:w="427" w:type="dxa"/>
          </w:tcPr>
          <w:p w14:paraId="507881C5" w14:textId="77777777" w:rsidR="00355911" w:rsidRPr="00E92B61" w:rsidRDefault="00355911" w:rsidP="00270E46">
            <w:pPr>
              <w:jc w:val="center"/>
              <w:rPr>
                <w:rFonts w:ascii="Calibri" w:hAnsi="Calibri"/>
              </w:rPr>
            </w:pPr>
            <w:r w:rsidRPr="00E92B61">
              <w:rPr>
                <w:rFonts w:ascii="Calibri" w:hAnsi="Calibri"/>
              </w:rPr>
              <w:t>5</w:t>
            </w:r>
          </w:p>
        </w:tc>
        <w:tc>
          <w:tcPr>
            <w:tcW w:w="554" w:type="dxa"/>
          </w:tcPr>
          <w:p w14:paraId="3A173FDA" w14:textId="77777777" w:rsidR="00355911" w:rsidRPr="00E92B61" w:rsidRDefault="00355911" w:rsidP="00270E46">
            <w:pPr>
              <w:jc w:val="center"/>
              <w:rPr>
                <w:rFonts w:ascii="Calibri" w:hAnsi="Calibri"/>
              </w:rPr>
            </w:pPr>
            <w:r w:rsidRPr="00E92B61">
              <w:rPr>
                <w:rFonts w:ascii="Calibri" w:hAnsi="Calibri"/>
              </w:rPr>
              <w:t>n/a</w:t>
            </w:r>
          </w:p>
        </w:tc>
      </w:tr>
      <w:tr w:rsidR="00355911" w:rsidRPr="00E92B61" w14:paraId="7F7BC7C6" w14:textId="77777777" w:rsidTr="00270E46">
        <w:tc>
          <w:tcPr>
            <w:tcW w:w="625" w:type="dxa"/>
          </w:tcPr>
          <w:p w14:paraId="03EAC981" w14:textId="6F02B779" w:rsidR="00355911" w:rsidRPr="00E92B61" w:rsidRDefault="008E38F4" w:rsidP="00270E46">
            <w:pPr>
              <w:rPr>
                <w:rFonts w:ascii="Calibri" w:hAnsi="Calibri" w:cs="Calibri"/>
              </w:rPr>
            </w:pPr>
            <w:r>
              <w:rPr>
                <w:rFonts w:ascii="Calibri" w:hAnsi="Calibri" w:cs="Calibri"/>
              </w:rPr>
              <w:t>4.8</w:t>
            </w:r>
          </w:p>
        </w:tc>
        <w:tc>
          <w:tcPr>
            <w:tcW w:w="7555" w:type="dxa"/>
          </w:tcPr>
          <w:p w14:paraId="614112F5" w14:textId="77777777" w:rsidR="00355911" w:rsidRPr="00E92B61" w:rsidRDefault="00355911" w:rsidP="00270E46">
            <w:pPr>
              <w:rPr>
                <w:rFonts w:ascii="Calibri" w:hAnsi="Calibri"/>
              </w:rPr>
            </w:pPr>
            <w:r w:rsidRPr="00E92B61">
              <w:rPr>
                <w:rFonts w:ascii="Calibri" w:hAnsi="Calibri" w:cs="Calibri"/>
              </w:rPr>
              <w:t xml:space="preserve">Personal goals/objectives achieved.                                                                                                </w:t>
            </w:r>
          </w:p>
        </w:tc>
        <w:tc>
          <w:tcPr>
            <w:tcW w:w="428" w:type="dxa"/>
          </w:tcPr>
          <w:p w14:paraId="18812A95" w14:textId="77777777" w:rsidR="00355911" w:rsidRPr="00E92B61" w:rsidRDefault="00355911" w:rsidP="00270E46">
            <w:pPr>
              <w:jc w:val="center"/>
              <w:rPr>
                <w:rFonts w:ascii="Calibri" w:hAnsi="Calibri"/>
              </w:rPr>
            </w:pPr>
            <w:r w:rsidRPr="00E92B61">
              <w:rPr>
                <w:rFonts w:ascii="Calibri" w:hAnsi="Calibri"/>
              </w:rPr>
              <w:t>1</w:t>
            </w:r>
          </w:p>
        </w:tc>
        <w:tc>
          <w:tcPr>
            <w:tcW w:w="387" w:type="dxa"/>
          </w:tcPr>
          <w:p w14:paraId="2E4B46FC" w14:textId="77777777" w:rsidR="00355911" w:rsidRPr="00E92B61" w:rsidRDefault="00355911" w:rsidP="00270E46">
            <w:pPr>
              <w:jc w:val="center"/>
              <w:rPr>
                <w:rFonts w:ascii="Calibri" w:hAnsi="Calibri"/>
              </w:rPr>
            </w:pPr>
            <w:r w:rsidRPr="00E92B61">
              <w:rPr>
                <w:rFonts w:ascii="Calibri" w:hAnsi="Calibri"/>
              </w:rPr>
              <w:t>2</w:t>
            </w:r>
          </w:p>
        </w:tc>
        <w:tc>
          <w:tcPr>
            <w:tcW w:w="387" w:type="dxa"/>
          </w:tcPr>
          <w:p w14:paraId="18EEF582" w14:textId="77777777" w:rsidR="00355911" w:rsidRPr="00E92B61" w:rsidRDefault="00355911" w:rsidP="00270E46">
            <w:pPr>
              <w:jc w:val="center"/>
              <w:rPr>
                <w:rFonts w:ascii="Calibri" w:hAnsi="Calibri"/>
              </w:rPr>
            </w:pPr>
            <w:r w:rsidRPr="00E92B61">
              <w:rPr>
                <w:rFonts w:ascii="Calibri" w:hAnsi="Calibri"/>
              </w:rPr>
              <w:t>3</w:t>
            </w:r>
          </w:p>
        </w:tc>
        <w:tc>
          <w:tcPr>
            <w:tcW w:w="427" w:type="dxa"/>
          </w:tcPr>
          <w:p w14:paraId="224D4C67" w14:textId="77777777" w:rsidR="00355911" w:rsidRPr="00E92B61" w:rsidRDefault="00355911" w:rsidP="00270E46">
            <w:pPr>
              <w:jc w:val="center"/>
              <w:rPr>
                <w:rFonts w:ascii="Calibri" w:hAnsi="Calibri"/>
              </w:rPr>
            </w:pPr>
            <w:r w:rsidRPr="00E92B61">
              <w:rPr>
                <w:rFonts w:ascii="Calibri" w:hAnsi="Calibri"/>
              </w:rPr>
              <w:t>4</w:t>
            </w:r>
          </w:p>
        </w:tc>
        <w:tc>
          <w:tcPr>
            <w:tcW w:w="427" w:type="dxa"/>
          </w:tcPr>
          <w:p w14:paraId="0A78CC89" w14:textId="77777777" w:rsidR="00355911" w:rsidRPr="00E92B61" w:rsidRDefault="00355911" w:rsidP="00270E46">
            <w:pPr>
              <w:jc w:val="center"/>
              <w:rPr>
                <w:rFonts w:ascii="Calibri" w:hAnsi="Calibri"/>
              </w:rPr>
            </w:pPr>
            <w:r w:rsidRPr="00E92B61">
              <w:rPr>
                <w:rFonts w:ascii="Calibri" w:hAnsi="Calibri"/>
              </w:rPr>
              <w:t>5</w:t>
            </w:r>
          </w:p>
        </w:tc>
        <w:tc>
          <w:tcPr>
            <w:tcW w:w="554" w:type="dxa"/>
          </w:tcPr>
          <w:p w14:paraId="574B5153" w14:textId="77777777" w:rsidR="00355911" w:rsidRPr="00E92B61" w:rsidRDefault="00355911" w:rsidP="00270E46">
            <w:pPr>
              <w:jc w:val="center"/>
              <w:rPr>
                <w:rFonts w:ascii="Calibri" w:hAnsi="Calibri"/>
              </w:rPr>
            </w:pPr>
            <w:r w:rsidRPr="00E92B61">
              <w:rPr>
                <w:rFonts w:ascii="Calibri" w:hAnsi="Calibri"/>
              </w:rPr>
              <w:t>n/a</w:t>
            </w:r>
          </w:p>
        </w:tc>
      </w:tr>
    </w:tbl>
    <w:p w14:paraId="13A8416B" w14:textId="77777777" w:rsidR="00355911" w:rsidRDefault="00355911" w:rsidP="00355911">
      <w:pPr>
        <w:pStyle w:val="NoSpacing"/>
        <w:tabs>
          <w:tab w:val="left" w:pos="990"/>
        </w:tabs>
        <w:ind w:left="360" w:right="-438"/>
        <w:rPr>
          <w:rFonts w:cs="Calibri"/>
          <w:bCs/>
          <w:color w:val="FF0000"/>
          <w:sz w:val="20"/>
          <w:szCs w:val="20"/>
        </w:rPr>
      </w:pPr>
    </w:p>
    <w:p w14:paraId="5F34155F" w14:textId="77777777" w:rsidR="00355911" w:rsidRDefault="00355911" w:rsidP="00355911">
      <w:pPr>
        <w:pStyle w:val="NoSpacing"/>
        <w:tabs>
          <w:tab w:val="left" w:pos="990"/>
        </w:tabs>
        <w:ind w:left="720" w:right="-438"/>
        <w:rPr>
          <w:rFonts w:cs="Calibri"/>
          <w:bCs/>
          <w:color w:val="FF0000"/>
          <w:sz w:val="20"/>
          <w:szCs w:val="20"/>
        </w:rPr>
      </w:pPr>
    </w:p>
    <w:p w14:paraId="11E0A1EF" w14:textId="38E25DC5" w:rsidR="00355911" w:rsidRDefault="00355911" w:rsidP="00355911">
      <w:pPr>
        <w:pStyle w:val="NoSpacing"/>
        <w:tabs>
          <w:tab w:val="left" w:pos="990"/>
        </w:tabs>
        <w:ind w:left="720" w:right="-438"/>
        <w:rPr>
          <w:rFonts w:cs="Calibri"/>
          <w:bCs/>
          <w:color w:val="FF0000"/>
          <w:sz w:val="20"/>
          <w:szCs w:val="20"/>
        </w:rPr>
      </w:pPr>
      <w:r w:rsidRPr="004B6947">
        <w:rPr>
          <w:rFonts w:cs="Calibri"/>
          <w:bCs/>
          <w:color w:val="FF0000"/>
          <w:sz w:val="20"/>
          <w:szCs w:val="20"/>
        </w:rPr>
        <w:t xml:space="preserve">report total # that select each item, </w:t>
      </w:r>
      <w:proofErr w:type="spellStart"/>
      <w:r w:rsidRPr="004B6947">
        <w:rPr>
          <w:rFonts w:cs="Calibri"/>
          <w:bCs/>
          <w:color w:val="FF0000"/>
          <w:sz w:val="20"/>
          <w:szCs w:val="20"/>
        </w:rPr>
        <w:t>ie</w:t>
      </w:r>
      <w:proofErr w:type="spellEnd"/>
      <w:r w:rsidRPr="004B6947">
        <w:rPr>
          <w:rFonts w:cs="Calibri"/>
          <w:bCs/>
          <w:color w:val="FF0000"/>
          <w:sz w:val="20"/>
          <w:szCs w:val="20"/>
        </w:rPr>
        <w:t>. For attendance of 7, 3/7 if only 3 selected “change my clinical practice”</w:t>
      </w:r>
    </w:p>
    <w:p w14:paraId="2D6C4594" w14:textId="77777777" w:rsidR="00355911" w:rsidRPr="00355911" w:rsidRDefault="00355911" w:rsidP="00355911">
      <w:pPr>
        <w:pStyle w:val="NoSpacing"/>
        <w:tabs>
          <w:tab w:val="left" w:pos="990"/>
        </w:tabs>
        <w:ind w:left="720" w:right="-438"/>
        <w:rPr>
          <w:rFonts w:cs="Calibri"/>
          <w:bCs/>
          <w:color w:val="FF0000"/>
          <w:sz w:val="24"/>
        </w:rPr>
      </w:pPr>
    </w:p>
    <w:tbl>
      <w:tblPr>
        <w:tblStyle w:val="TableGrid"/>
        <w:tblW w:w="4585" w:type="pct"/>
        <w:tblInd w:w="990" w:type="dxa"/>
        <w:tblLook w:val="04A0" w:firstRow="1" w:lastRow="0" w:firstColumn="1" w:lastColumn="0" w:noHBand="0" w:noVBand="1"/>
      </w:tblPr>
      <w:tblGrid>
        <w:gridCol w:w="460"/>
        <w:gridCol w:w="3410"/>
        <w:gridCol w:w="809"/>
        <w:gridCol w:w="267"/>
        <w:gridCol w:w="449"/>
        <w:gridCol w:w="3692"/>
        <w:gridCol w:w="807"/>
      </w:tblGrid>
      <w:tr w:rsidR="00355911" w14:paraId="0BA42995" w14:textId="77777777" w:rsidTr="00270E46">
        <w:sdt>
          <w:sdtPr>
            <w:rPr>
              <w:rFonts w:cs="Calibri"/>
              <w:b/>
              <w:sz w:val="24"/>
            </w:rPr>
            <w:id w:val="1018971322"/>
            <w14:checkbox>
              <w14:checked w14:val="0"/>
              <w14:checkedState w14:val="2612" w14:font="MS Gothic"/>
              <w14:uncheckedState w14:val="2610" w14:font="MS Gothic"/>
            </w14:checkbox>
          </w:sdtPr>
          <w:sdtEndPr/>
          <w:sdtContent>
            <w:tc>
              <w:tcPr>
                <w:tcW w:w="232" w:type="pct"/>
              </w:tcPr>
              <w:p w14:paraId="2DB60E6A"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3C53D592" w14:textId="77777777" w:rsidR="00355911" w:rsidRPr="0039232C" w:rsidRDefault="00355911" w:rsidP="00270E46">
            <w:pPr>
              <w:pStyle w:val="NoSpacing"/>
              <w:tabs>
                <w:tab w:val="left" w:pos="990"/>
              </w:tabs>
              <w:ind w:right="-438"/>
              <w:rPr>
                <w:rFonts w:cs="Calibri"/>
                <w:b/>
                <w:sz w:val="20"/>
                <w:szCs w:val="20"/>
              </w:rPr>
            </w:pPr>
            <w:r w:rsidRPr="0039232C">
              <w:rPr>
                <w:rFonts w:cs="Calibri"/>
                <w:b/>
                <w:sz w:val="20"/>
                <w:szCs w:val="20"/>
              </w:rPr>
              <w:t>Change my clinical practice</w:t>
            </w:r>
          </w:p>
        </w:tc>
        <w:tc>
          <w:tcPr>
            <w:tcW w:w="409" w:type="pct"/>
          </w:tcPr>
          <w:p w14:paraId="77350C71" w14:textId="4E3A1040" w:rsidR="00355911" w:rsidRPr="0039232C" w:rsidRDefault="008E38F4" w:rsidP="00270E46">
            <w:pPr>
              <w:pStyle w:val="NoSpacing"/>
              <w:tabs>
                <w:tab w:val="left" w:pos="990"/>
              </w:tabs>
              <w:ind w:right="-438"/>
              <w:rPr>
                <w:rFonts w:cs="Calibri"/>
                <w:b/>
                <w:sz w:val="20"/>
                <w:szCs w:val="20"/>
              </w:rPr>
            </w:pPr>
            <w:r>
              <w:rPr>
                <w:rFonts w:cs="Calibri"/>
                <w:b/>
                <w:sz w:val="20"/>
                <w:szCs w:val="20"/>
              </w:rPr>
              <w:t>8/12</w:t>
            </w:r>
          </w:p>
        </w:tc>
        <w:tc>
          <w:tcPr>
            <w:tcW w:w="135" w:type="pct"/>
            <w:shd w:val="clear" w:color="auto" w:fill="9FB6B9" w:themeFill="background2" w:themeFillShade="E6"/>
          </w:tcPr>
          <w:p w14:paraId="492B330D" w14:textId="77777777" w:rsidR="00355911" w:rsidRPr="0039232C" w:rsidRDefault="00355911" w:rsidP="00270E46">
            <w:pPr>
              <w:pStyle w:val="NoSpacing"/>
              <w:tabs>
                <w:tab w:val="left" w:pos="990"/>
              </w:tabs>
              <w:ind w:right="-438"/>
              <w:rPr>
                <w:rFonts w:cs="Calibri"/>
                <w:b/>
                <w:sz w:val="20"/>
                <w:szCs w:val="20"/>
              </w:rPr>
            </w:pPr>
          </w:p>
        </w:tc>
        <w:sdt>
          <w:sdtPr>
            <w:rPr>
              <w:rFonts w:cs="Calibri"/>
              <w:b/>
              <w:sz w:val="20"/>
              <w:szCs w:val="20"/>
            </w:rPr>
            <w:id w:val="-1989476364"/>
            <w14:checkbox>
              <w14:checked w14:val="0"/>
              <w14:checkedState w14:val="2612" w14:font="MS Gothic"/>
              <w14:uncheckedState w14:val="2610" w14:font="MS Gothic"/>
            </w14:checkbox>
          </w:sdtPr>
          <w:sdtEndPr/>
          <w:sdtContent>
            <w:tc>
              <w:tcPr>
                <w:tcW w:w="227" w:type="pct"/>
              </w:tcPr>
              <w:p w14:paraId="1952580F" w14:textId="77777777" w:rsidR="00355911" w:rsidRPr="0039232C" w:rsidRDefault="00355911" w:rsidP="00270E46">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1866" w:type="pct"/>
          </w:tcPr>
          <w:p w14:paraId="0709053B" w14:textId="77777777" w:rsidR="00355911" w:rsidRPr="0039232C" w:rsidRDefault="00355911" w:rsidP="00270E46">
            <w:pPr>
              <w:pStyle w:val="NoSpacing"/>
              <w:tabs>
                <w:tab w:val="left" w:pos="990"/>
              </w:tabs>
              <w:ind w:right="-438"/>
              <w:rPr>
                <w:rFonts w:cs="Calibri"/>
                <w:b/>
                <w:sz w:val="20"/>
                <w:szCs w:val="20"/>
              </w:rPr>
            </w:pPr>
            <w:r w:rsidRPr="0039232C">
              <w:rPr>
                <w:rFonts w:cs="Calibri"/>
                <w:b/>
                <w:sz w:val="20"/>
                <w:szCs w:val="20"/>
              </w:rPr>
              <w:t>Develop quality improvement project</w:t>
            </w:r>
          </w:p>
        </w:tc>
        <w:tc>
          <w:tcPr>
            <w:tcW w:w="409" w:type="pct"/>
          </w:tcPr>
          <w:p w14:paraId="001A4A61" w14:textId="36D530E6" w:rsidR="00355911" w:rsidRPr="0039232C" w:rsidRDefault="008E38F4" w:rsidP="00270E46">
            <w:pPr>
              <w:pStyle w:val="NoSpacing"/>
              <w:tabs>
                <w:tab w:val="left" w:pos="990"/>
              </w:tabs>
              <w:ind w:right="-438"/>
              <w:rPr>
                <w:rFonts w:cs="Calibri"/>
                <w:b/>
                <w:sz w:val="20"/>
                <w:szCs w:val="20"/>
              </w:rPr>
            </w:pPr>
            <w:r>
              <w:rPr>
                <w:rFonts w:cs="Calibri"/>
                <w:b/>
                <w:sz w:val="20"/>
                <w:szCs w:val="20"/>
              </w:rPr>
              <w:t>1/12</w:t>
            </w:r>
          </w:p>
        </w:tc>
      </w:tr>
      <w:tr w:rsidR="00355911" w14:paraId="3DC72925" w14:textId="77777777" w:rsidTr="00270E46">
        <w:sdt>
          <w:sdtPr>
            <w:rPr>
              <w:rFonts w:cs="Calibri"/>
              <w:b/>
              <w:sz w:val="24"/>
            </w:rPr>
            <w:id w:val="13739553"/>
            <w14:checkbox>
              <w14:checked w14:val="0"/>
              <w14:checkedState w14:val="2612" w14:font="MS Gothic"/>
              <w14:uncheckedState w14:val="2610" w14:font="MS Gothic"/>
            </w14:checkbox>
          </w:sdtPr>
          <w:sdtEndPr/>
          <w:sdtContent>
            <w:tc>
              <w:tcPr>
                <w:tcW w:w="232" w:type="pct"/>
              </w:tcPr>
              <w:p w14:paraId="33DBF167"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17C8CE15" w14:textId="77777777" w:rsidR="00355911" w:rsidRPr="0039232C" w:rsidRDefault="00355911" w:rsidP="00270E46">
            <w:pPr>
              <w:pStyle w:val="NoSpacing"/>
              <w:tabs>
                <w:tab w:val="left" w:pos="990"/>
              </w:tabs>
              <w:ind w:right="-438"/>
              <w:rPr>
                <w:rFonts w:cs="Calibri"/>
                <w:b/>
                <w:sz w:val="20"/>
                <w:szCs w:val="20"/>
              </w:rPr>
            </w:pPr>
            <w:r w:rsidRPr="0039232C">
              <w:rPr>
                <w:rFonts w:cs="Calibri"/>
                <w:b/>
                <w:sz w:val="20"/>
                <w:szCs w:val="20"/>
              </w:rPr>
              <w:t>Share information w/colleagues</w:t>
            </w:r>
          </w:p>
        </w:tc>
        <w:tc>
          <w:tcPr>
            <w:tcW w:w="409" w:type="pct"/>
          </w:tcPr>
          <w:p w14:paraId="0D96C5C6" w14:textId="3D8DACAC" w:rsidR="00355911" w:rsidRPr="0039232C" w:rsidRDefault="008E38F4" w:rsidP="00270E46">
            <w:pPr>
              <w:pStyle w:val="NoSpacing"/>
              <w:tabs>
                <w:tab w:val="left" w:pos="990"/>
              </w:tabs>
              <w:ind w:right="-438"/>
              <w:rPr>
                <w:rFonts w:cs="Calibri"/>
                <w:b/>
                <w:sz w:val="20"/>
                <w:szCs w:val="20"/>
              </w:rPr>
            </w:pPr>
            <w:r>
              <w:rPr>
                <w:rFonts w:cs="Calibri"/>
                <w:b/>
                <w:sz w:val="20"/>
                <w:szCs w:val="20"/>
              </w:rPr>
              <w:t>12/12</w:t>
            </w:r>
          </w:p>
        </w:tc>
        <w:tc>
          <w:tcPr>
            <w:tcW w:w="135" w:type="pct"/>
            <w:shd w:val="clear" w:color="auto" w:fill="9FB6B9" w:themeFill="background2" w:themeFillShade="E6"/>
          </w:tcPr>
          <w:p w14:paraId="6C2DF95B" w14:textId="77777777" w:rsidR="00355911" w:rsidRPr="0039232C" w:rsidRDefault="00355911" w:rsidP="00270E46">
            <w:pPr>
              <w:pStyle w:val="NoSpacing"/>
              <w:tabs>
                <w:tab w:val="left" w:pos="990"/>
              </w:tabs>
              <w:ind w:right="-438"/>
              <w:rPr>
                <w:rFonts w:cs="Calibri"/>
                <w:b/>
                <w:sz w:val="20"/>
                <w:szCs w:val="20"/>
              </w:rPr>
            </w:pPr>
          </w:p>
        </w:tc>
        <w:sdt>
          <w:sdtPr>
            <w:rPr>
              <w:rFonts w:cs="Calibri"/>
              <w:b/>
              <w:sz w:val="20"/>
              <w:szCs w:val="20"/>
            </w:rPr>
            <w:id w:val="25680103"/>
            <w14:checkbox>
              <w14:checked w14:val="0"/>
              <w14:checkedState w14:val="2612" w14:font="MS Gothic"/>
              <w14:uncheckedState w14:val="2610" w14:font="MS Gothic"/>
            </w14:checkbox>
          </w:sdtPr>
          <w:sdtEndPr/>
          <w:sdtContent>
            <w:tc>
              <w:tcPr>
                <w:tcW w:w="227" w:type="pct"/>
              </w:tcPr>
              <w:p w14:paraId="3AC41800" w14:textId="77777777" w:rsidR="00355911" w:rsidRPr="0039232C" w:rsidRDefault="00355911" w:rsidP="00270E46">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1866" w:type="pct"/>
          </w:tcPr>
          <w:p w14:paraId="0FD98481"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Develop EBP project</w:t>
            </w:r>
          </w:p>
        </w:tc>
        <w:tc>
          <w:tcPr>
            <w:tcW w:w="409" w:type="pct"/>
          </w:tcPr>
          <w:p w14:paraId="26BD0DCD" w14:textId="77777777" w:rsidR="00355911" w:rsidRDefault="00355911" w:rsidP="00270E46">
            <w:pPr>
              <w:pStyle w:val="NoSpacing"/>
              <w:tabs>
                <w:tab w:val="left" w:pos="990"/>
              </w:tabs>
              <w:ind w:right="-438"/>
              <w:rPr>
                <w:rFonts w:cs="Calibri"/>
                <w:b/>
                <w:sz w:val="20"/>
                <w:szCs w:val="20"/>
              </w:rPr>
            </w:pPr>
          </w:p>
        </w:tc>
      </w:tr>
      <w:tr w:rsidR="00355911" w14:paraId="6CB5C639" w14:textId="77777777" w:rsidTr="00270E46">
        <w:sdt>
          <w:sdtPr>
            <w:rPr>
              <w:rFonts w:cs="Calibri"/>
              <w:b/>
              <w:sz w:val="24"/>
            </w:rPr>
            <w:id w:val="-45675879"/>
            <w14:checkbox>
              <w14:checked w14:val="0"/>
              <w14:checkedState w14:val="2612" w14:font="MS Gothic"/>
              <w14:uncheckedState w14:val="2610" w14:font="MS Gothic"/>
            </w14:checkbox>
          </w:sdtPr>
          <w:sdtEndPr/>
          <w:sdtContent>
            <w:tc>
              <w:tcPr>
                <w:tcW w:w="232" w:type="pct"/>
              </w:tcPr>
              <w:p w14:paraId="1C8248B6"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4D2C208B" w14:textId="77777777" w:rsidR="00355911" w:rsidRPr="0039232C" w:rsidRDefault="00355911" w:rsidP="00270E46">
            <w:pPr>
              <w:pStyle w:val="NoSpacing"/>
              <w:tabs>
                <w:tab w:val="left" w:pos="990"/>
              </w:tabs>
              <w:ind w:right="-438"/>
              <w:rPr>
                <w:rFonts w:cs="Calibri"/>
                <w:b/>
                <w:sz w:val="20"/>
                <w:szCs w:val="20"/>
              </w:rPr>
            </w:pPr>
            <w:r w:rsidRPr="0039232C">
              <w:rPr>
                <w:rFonts w:cs="Calibri"/>
                <w:b/>
                <w:sz w:val="20"/>
                <w:szCs w:val="20"/>
              </w:rPr>
              <w:t>Incorporate into patient education</w:t>
            </w:r>
          </w:p>
        </w:tc>
        <w:tc>
          <w:tcPr>
            <w:tcW w:w="409" w:type="pct"/>
          </w:tcPr>
          <w:p w14:paraId="30E957B4" w14:textId="1F856564" w:rsidR="00355911" w:rsidRPr="0039232C" w:rsidRDefault="008E38F4" w:rsidP="00270E46">
            <w:pPr>
              <w:pStyle w:val="NoSpacing"/>
              <w:tabs>
                <w:tab w:val="left" w:pos="990"/>
              </w:tabs>
              <w:ind w:right="-438"/>
              <w:rPr>
                <w:rFonts w:cs="Calibri"/>
                <w:b/>
                <w:sz w:val="20"/>
                <w:szCs w:val="20"/>
              </w:rPr>
            </w:pPr>
            <w:r>
              <w:rPr>
                <w:rFonts w:cs="Calibri"/>
                <w:b/>
                <w:sz w:val="20"/>
                <w:szCs w:val="20"/>
              </w:rPr>
              <w:t>4/12</w:t>
            </w:r>
          </w:p>
        </w:tc>
        <w:tc>
          <w:tcPr>
            <w:tcW w:w="135" w:type="pct"/>
            <w:shd w:val="clear" w:color="auto" w:fill="9FB6B9" w:themeFill="background2" w:themeFillShade="E6"/>
          </w:tcPr>
          <w:p w14:paraId="02D65AC1" w14:textId="77777777" w:rsidR="00355911" w:rsidRPr="0039232C" w:rsidRDefault="00355911" w:rsidP="00270E46">
            <w:pPr>
              <w:pStyle w:val="NoSpacing"/>
              <w:tabs>
                <w:tab w:val="left" w:pos="990"/>
              </w:tabs>
              <w:ind w:right="-438"/>
              <w:rPr>
                <w:rFonts w:cs="Calibri"/>
                <w:b/>
                <w:sz w:val="20"/>
                <w:szCs w:val="20"/>
              </w:rPr>
            </w:pPr>
          </w:p>
        </w:tc>
        <w:sdt>
          <w:sdtPr>
            <w:rPr>
              <w:rFonts w:cs="Calibri"/>
              <w:b/>
              <w:sz w:val="20"/>
              <w:szCs w:val="20"/>
            </w:rPr>
            <w:id w:val="838045789"/>
            <w14:checkbox>
              <w14:checked w14:val="0"/>
              <w14:checkedState w14:val="2612" w14:font="MS Gothic"/>
              <w14:uncheckedState w14:val="2610" w14:font="MS Gothic"/>
            </w14:checkbox>
          </w:sdtPr>
          <w:sdtEndPr/>
          <w:sdtContent>
            <w:tc>
              <w:tcPr>
                <w:tcW w:w="227" w:type="pct"/>
              </w:tcPr>
              <w:p w14:paraId="746440BA" w14:textId="77777777" w:rsidR="00355911" w:rsidRPr="0039232C" w:rsidRDefault="00355911" w:rsidP="00270E46">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1866" w:type="pct"/>
          </w:tcPr>
          <w:p w14:paraId="45141CA1"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Develop research project</w:t>
            </w:r>
          </w:p>
        </w:tc>
        <w:tc>
          <w:tcPr>
            <w:tcW w:w="409" w:type="pct"/>
          </w:tcPr>
          <w:p w14:paraId="2F9B1D0A" w14:textId="77777777" w:rsidR="00355911" w:rsidRDefault="00355911" w:rsidP="00270E46">
            <w:pPr>
              <w:pStyle w:val="NoSpacing"/>
              <w:tabs>
                <w:tab w:val="left" w:pos="990"/>
              </w:tabs>
              <w:ind w:right="-438"/>
              <w:rPr>
                <w:rFonts w:cs="Calibri"/>
                <w:b/>
                <w:sz w:val="20"/>
                <w:szCs w:val="20"/>
              </w:rPr>
            </w:pPr>
          </w:p>
        </w:tc>
      </w:tr>
      <w:tr w:rsidR="00355911" w14:paraId="40DBA0E5" w14:textId="77777777" w:rsidTr="00270E46">
        <w:sdt>
          <w:sdtPr>
            <w:rPr>
              <w:rFonts w:cs="Calibri"/>
              <w:b/>
              <w:sz w:val="24"/>
            </w:rPr>
            <w:id w:val="262266441"/>
            <w14:checkbox>
              <w14:checked w14:val="0"/>
              <w14:checkedState w14:val="2612" w14:font="MS Gothic"/>
              <w14:uncheckedState w14:val="2610" w14:font="MS Gothic"/>
            </w14:checkbox>
          </w:sdtPr>
          <w:sdtEndPr/>
          <w:sdtContent>
            <w:tc>
              <w:tcPr>
                <w:tcW w:w="232" w:type="pct"/>
              </w:tcPr>
              <w:p w14:paraId="14825E63"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686BC22C"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 xml:space="preserve">Update curriculum or course content </w:t>
            </w:r>
          </w:p>
        </w:tc>
        <w:tc>
          <w:tcPr>
            <w:tcW w:w="409" w:type="pct"/>
          </w:tcPr>
          <w:p w14:paraId="0904F365"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1DFA2244" w14:textId="77777777" w:rsidR="00355911" w:rsidRPr="0039232C" w:rsidRDefault="00355911" w:rsidP="00270E46">
            <w:pPr>
              <w:pStyle w:val="NoSpacing"/>
              <w:tabs>
                <w:tab w:val="left" w:pos="990"/>
              </w:tabs>
              <w:ind w:right="-438"/>
              <w:rPr>
                <w:rFonts w:cs="Calibri"/>
                <w:b/>
                <w:sz w:val="20"/>
                <w:szCs w:val="20"/>
              </w:rPr>
            </w:pPr>
          </w:p>
        </w:tc>
        <w:sdt>
          <w:sdtPr>
            <w:rPr>
              <w:rFonts w:cs="Calibri"/>
              <w:b/>
              <w:sz w:val="20"/>
              <w:szCs w:val="20"/>
            </w:rPr>
            <w:id w:val="-984004962"/>
            <w14:checkbox>
              <w14:checked w14:val="0"/>
              <w14:checkedState w14:val="2612" w14:font="MS Gothic"/>
              <w14:uncheckedState w14:val="2610" w14:font="MS Gothic"/>
            </w14:checkbox>
          </w:sdtPr>
          <w:sdtEndPr/>
          <w:sdtContent>
            <w:tc>
              <w:tcPr>
                <w:tcW w:w="227" w:type="pct"/>
              </w:tcPr>
              <w:p w14:paraId="20014380" w14:textId="77777777" w:rsidR="00355911" w:rsidRPr="0039232C" w:rsidRDefault="00355911" w:rsidP="00270E46">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1866" w:type="pct"/>
          </w:tcPr>
          <w:p w14:paraId="6B875333"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 xml:space="preserve">Other: </w:t>
            </w:r>
            <w:sdt>
              <w:sdtPr>
                <w:rPr>
                  <w:rFonts w:cs="Calibri"/>
                  <w:b/>
                  <w:sz w:val="20"/>
                  <w:szCs w:val="20"/>
                </w:rPr>
                <w:id w:val="758877239"/>
                <w:placeholder>
                  <w:docPart w:val="5BAC50AF95E949C98C8F67A537C7F2AA"/>
                </w:placeholder>
                <w:showingPlcHdr/>
                <w:text/>
              </w:sdtPr>
              <w:sdtEndPr/>
              <w:sdtContent>
                <w:r w:rsidRPr="004712A9">
                  <w:rPr>
                    <w:rStyle w:val="PlaceholderText"/>
                  </w:rPr>
                  <w:t>Click or tap here to enter text.</w:t>
                </w:r>
              </w:sdtContent>
            </w:sdt>
          </w:p>
        </w:tc>
        <w:tc>
          <w:tcPr>
            <w:tcW w:w="409" w:type="pct"/>
          </w:tcPr>
          <w:p w14:paraId="418FB33A" w14:textId="77777777" w:rsidR="00355911" w:rsidRDefault="00355911" w:rsidP="00270E46">
            <w:pPr>
              <w:pStyle w:val="NoSpacing"/>
              <w:tabs>
                <w:tab w:val="left" w:pos="990"/>
              </w:tabs>
              <w:ind w:right="-438"/>
              <w:rPr>
                <w:rFonts w:cs="Calibri"/>
                <w:b/>
                <w:sz w:val="20"/>
                <w:szCs w:val="20"/>
              </w:rPr>
            </w:pPr>
          </w:p>
        </w:tc>
      </w:tr>
      <w:tr w:rsidR="00355911" w14:paraId="74D2A786" w14:textId="77777777" w:rsidTr="00270E46">
        <w:sdt>
          <w:sdtPr>
            <w:rPr>
              <w:rFonts w:cs="Calibri"/>
              <w:b/>
              <w:sz w:val="24"/>
            </w:rPr>
            <w:id w:val="-652988648"/>
            <w14:checkbox>
              <w14:checked w14:val="0"/>
              <w14:checkedState w14:val="2612" w14:font="MS Gothic"/>
              <w14:uncheckedState w14:val="2610" w14:font="MS Gothic"/>
            </w14:checkbox>
          </w:sdtPr>
          <w:sdtEndPr/>
          <w:sdtContent>
            <w:tc>
              <w:tcPr>
                <w:tcW w:w="232" w:type="pct"/>
              </w:tcPr>
              <w:p w14:paraId="44B84F74"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6DCCDBF2"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Incorporate into presentations</w:t>
            </w:r>
          </w:p>
        </w:tc>
        <w:tc>
          <w:tcPr>
            <w:tcW w:w="409" w:type="pct"/>
          </w:tcPr>
          <w:p w14:paraId="671EC5B4"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22936EB9" w14:textId="77777777" w:rsidR="00355911" w:rsidRPr="0039232C" w:rsidRDefault="00355911" w:rsidP="00270E46">
            <w:pPr>
              <w:pStyle w:val="NoSpacing"/>
              <w:tabs>
                <w:tab w:val="left" w:pos="990"/>
              </w:tabs>
              <w:ind w:right="-438"/>
              <w:rPr>
                <w:rFonts w:cs="Calibri"/>
                <w:b/>
                <w:sz w:val="20"/>
                <w:szCs w:val="20"/>
              </w:rPr>
            </w:pPr>
          </w:p>
        </w:tc>
        <w:tc>
          <w:tcPr>
            <w:tcW w:w="227" w:type="pct"/>
          </w:tcPr>
          <w:p w14:paraId="0D0B6B01" w14:textId="77777777" w:rsidR="00355911" w:rsidRPr="0039232C" w:rsidRDefault="00355911" w:rsidP="00270E46">
            <w:pPr>
              <w:pStyle w:val="NoSpacing"/>
              <w:tabs>
                <w:tab w:val="left" w:pos="990"/>
              </w:tabs>
              <w:ind w:right="-438"/>
              <w:rPr>
                <w:rFonts w:cs="Calibri"/>
                <w:b/>
                <w:sz w:val="20"/>
                <w:szCs w:val="20"/>
              </w:rPr>
            </w:pPr>
          </w:p>
        </w:tc>
        <w:tc>
          <w:tcPr>
            <w:tcW w:w="1866" w:type="pct"/>
          </w:tcPr>
          <w:p w14:paraId="0A14B6E5" w14:textId="77777777" w:rsidR="00355911" w:rsidRPr="0039232C" w:rsidRDefault="00355911" w:rsidP="00270E46">
            <w:pPr>
              <w:pStyle w:val="NoSpacing"/>
              <w:tabs>
                <w:tab w:val="left" w:pos="990"/>
              </w:tabs>
              <w:ind w:right="-438"/>
              <w:rPr>
                <w:rFonts w:cs="Calibri"/>
                <w:b/>
                <w:sz w:val="20"/>
                <w:szCs w:val="20"/>
              </w:rPr>
            </w:pPr>
          </w:p>
        </w:tc>
        <w:tc>
          <w:tcPr>
            <w:tcW w:w="409" w:type="pct"/>
            <w:shd w:val="clear" w:color="auto" w:fill="193E4B" w:themeFill="text1"/>
          </w:tcPr>
          <w:p w14:paraId="57B92523" w14:textId="77777777" w:rsidR="00355911" w:rsidRPr="0039232C" w:rsidRDefault="00355911" w:rsidP="00270E46">
            <w:pPr>
              <w:pStyle w:val="NoSpacing"/>
              <w:tabs>
                <w:tab w:val="left" w:pos="990"/>
              </w:tabs>
              <w:ind w:right="-438"/>
              <w:rPr>
                <w:rFonts w:cs="Calibri"/>
                <w:b/>
                <w:sz w:val="20"/>
                <w:szCs w:val="20"/>
              </w:rPr>
            </w:pPr>
          </w:p>
        </w:tc>
      </w:tr>
    </w:tbl>
    <w:p w14:paraId="07A11728" w14:textId="77777777" w:rsidR="007E121F" w:rsidRDefault="007E121F" w:rsidP="004E06CC">
      <w:pPr>
        <w:pStyle w:val="ListParagraph"/>
        <w:rPr>
          <w:rFonts w:ascii="Aptos" w:hAnsi="Aptos"/>
          <w:sz w:val="22"/>
          <w:szCs w:val="22"/>
        </w:rPr>
      </w:pPr>
    </w:p>
    <w:p w14:paraId="4C40F152" w14:textId="77777777" w:rsidR="007E121F" w:rsidRDefault="007E121F" w:rsidP="004E06CC">
      <w:pPr>
        <w:pStyle w:val="ListParagraph"/>
        <w:rPr>
          <w:rFonts w:ascii="Aptos" w:hAnsi="Aptos"/>
          <w:sz w:val="22"/>
          <w:szCs w:val="22"/>
        </w:rPr>
      </w:pPr>
    </w:p>
    <w:p w14:paraId="4E09C62B" w14:textId="77777777" w:rsidR="007E121F" w:rsidRDefault="007E121F" w:rsidP="004E06CC">
      <w:pPr>
        <w:pStyle w:val="ListParagraph"/>
        <w:rPr>
          <w:rFonts w:ascii="Aptos" w:hAnsi="Aptos"/>
          <w:sz w:val="22"/>
          <w:szCs w:val="22"/>
        </w:rPr>
      </w:pPr>
    </w:p>
    <w:p w14:paraId="6573500A" w14:textId="2544826A" w:rsidR="004E06CC" w:rsidRPr="00997DF8" w:rsidRDefault="008A4551" w:rsidP="004E06CC">
      <w:pPr>
        <w:pStyle w:val="ListParagraph"/>
        <w:rPr>
          <w:rFonts w:ascii="Aptos" w:hAnsi="Aptos"/>
          <w:sz w:val="22"/>
          <w:szCs w:val="22"/>
        </w:rPr>
      </w:pPr>
      <w:r w:rsidRPr="00997DF8">
        <w:rPr>
          <w:rFonts w:ascii="Aptos" w:hAnsi="Aptos"/>
          <w:noProof/>
          <w:sz w:val="22"/>
          <w:szCs w:val="22"/>
        </w:rPr>
        <mc:AlternateContent>
          <mc:Choice Requires="wps">
            <w:drawing>
              <wp:anchor distT="0" distB="0" distL="114300" distR="114300" simplePos="0" relativeHeight="251658244" behindDoc="0" locked="0" layoutInCell="1" allowOverlap="1" wp14:anchorId="0CE27914" wp14:editId="1EF00F2D">
                <wp:simplePos x="0" y="0"/>
                <wp:positionH relativeFrom="margin">
                  <wp:align>center</wp:align>
                </wp:positionH>
                <wp:positionV relativeFrom="paragraph">
                  <wp:posOffset>191158</wp:posOffset>
                </wp:positionV>
                <wp:extent cx="6902450" cy="1981200"/>
                <wp:effectExtent l="0" t="0" r="12700" b="19050"/>
                <wp:wrapNone/>
                <wp:docPr id="1087025151" name="Rectangle 1"/>
                <wp:cNvGraphicFramePr/>
                <a:graphic xmlns:a="http://schemas.openxmlformats.org/drawingml/2006/main">
                  <a:graphicData uri="http://schemas.microsoft.com/office/word/2010/wordprocessingShape">
                    <wps:wsp>
                      <wps:cNvSpPr/>
                      <wps:spPr>
                        <a:xfrm>
                          <a:off x="0" y="0"/>
                          <a:ext cx="690245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191D1" id="Rectangle 1" o:spid="_x0000_s1026" style="position:absolute;margin-left:0;margin-top:15.05pt;width:543.5pt;height:156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" filled="f" strokecolor="#193e4b [3213]" strokeweight="1pt">
                <w10:wrap anchorx="margin"/>
              </v:rect>
            </w:pict>
          </mc:Fallback>
        </mc:AlternateContent>
      </w:r>
    </w:p>
    <w:p w14:paraId="040D6122" w14:textId="77777777" w:rsidR="008E38F4" w:rsidRPr="00B836A7" w:rsidRDefault="007E121F" w:rsidP="008E38F4">
      <w:pPr>
        <w:tabs>
          <w:tab w:val="left" w:pos="360"/>
        </w:tabs>
        <w:rPr>
          <w:rFonts w:ascii="Calibri" w:hAnsi="Calibri"/>
        </w:rPr>
      </w:pPr>
      <w:r>
        <w:rPr>
          <w:rFonts w:ascii="Aptos" w:hAnsi="Aptos"/>
          <w:color w:val="FF0000"/>
          <w:sz w:val="22"/>
          <w:szCs w:val="22"/>
        </w:rPr>
        <w:t xml:space="preserve">List any narrative comments from the evaluation:  </w:t>
      </w:r>
      <w:sdt>
        <w:sdtPr>
          <w:rPr>
            <w:rFonts w:ascii="Calibri" w:hAnsi="Calibri"/>
          </w:rPr>
          <w:id w:val="-1014696948"/>
          <w:placeholder>
            <w:docPart w:val="AE39D9FD891C433086E27781EB3414BD"/>
          </w:placeholder>
          <w:text/>
        </w:sdtPr>
        <w:sdtEndPr/>
        <w:sdtContent>
          <w:r w:rsidR="008E38F4">
            <w:rPr>
              <w:rFonts w:ascii="Calibri" w:hAnsi="Calibri"/>
            </w:rPr>
            <w:t xml:space="preserve">Enjoyed the presentation, liked the real-time demonstration of the screening tools, Was not aware of these statistics- scary! Will </w:t>
          </w:r>
          <w:proofErr w:type="gramStart"/>
          <w:r w:rsidR="008E38F4">
            <w:rPr>
              <w:rFonts w:ascii="Calibri" w:hAnsi="Calibri"/>
            </w:rPr>
            <w:t>look into</w:t>
          </w:r>
          <w:proofErr w:type="gramEnd"/>
          <w:r w:rsidR="008E38F4">
            <w:rPr>
              <w:rFonts w:ascii="Calibri" w:hAnsi="Calibri"/>
            </w:rPr>
            <w:t xml:space="preserve"> more in-depth tobacco cessation training, would be interested in a presentation focusing on cannabis and vaping, would like more information on facial rejuvenation, liked the virtual option- I am not able to drive to the in-person meetings </w:t>
          </w:r>
        </w:sdtContent>
      </w:sdt>
    </w:p>
    <w:p w14:paraId="0A443C55" w14:textId="105406F5" w:rsidR="00355911" w:rsidRPr="007E121F" w:rsidRDefault="00355911" w:rsidP="00355911">
      <w:pPr>
        <w:rPr>
          <w:rFonts w:ascii="Aptos" w:hAnsi="Aptos"/>
          <w:sz w:val="22"/>
          <w:szCs w:val="22"/>
        </w:rPr>
      </w:pPr>
    </w:p>
    <w:p w14:paraId="2AD3A879" w14:textId="008CB6D7" w:rsidR="004E06CC" w:rsidRPr="00997DF8" w:rsidRDefault="004E06CC" w:rsidP="004E06CC">
      <w:pPr>
        <w:pStyle w:val="ListParagraph"/>
        <w:rPr>
          <w:rFonts w:ascii="Aptos" w:hAnsi="Aptos"/>
          <w:sz w:val="22"/>
          <w:szCs w:val="22"/>
        </w:rPr>
      </w:pPr>
    </w:p>
    <w:p w14:paraId="46C93E9B" w14:textId="77777777" w:rsidR="004E06CC" w:rsidRPr="00997DF8" w:rsidRDefault="004E06CC" w:rsidP="004E06CC">
      <w:pPr>
        <w:pStyle w:val="ListParagraph"/>
        <w:rPr>
          <w:rFonts w:ascii="Aptos" w:hAnsi="Aptos"/>
          <w:sz w:val="22"/>
          <w:szCs w:val="22"/>
        </w:rPr>
      </w:pPr>
    </w:p>
    <w:p w14:paraId="3974E66B" w14:textId="77777777" w:rsidR="004E06CC" w:rsidRPr="00997DF8" w:rsidRDefault="004E06CC" w:rsidP="004E06CC">
      <w:pPr>
        <w:pStyle w:val="ListParagraph"/>
        <w:rPr>
          <w:rFonts w:ascii="Aptos" w:hAnsi="Aptos"/>
          <w:sz w:val="22"/>
          <w:szCs w:val="22"/>
        </w:rPr>
      </w:pPr>
    </w:p>
    <w:p w14:paraId="4321E3C8" w14:textId="77777777" w:rsidR="004E06CC" w:rsidRDefault="004E06CC" w:rsidP="004E06CC">
      <w:pPr>
        <w:pStyle w:val="ListParagraph"/>
        <w:rPr>
          <w:rFonts w:ascii="Aptos" w:hAnsi="Aptos"/>
          <w:sz w:val="22"/>
          <w:szCs w:val="22"/>
        </w:rPr>
      </w:pPr>
    </w:p>
    <w:p w14:paraId="2398B390" w14:textId="44371545" w:rsidR="00E73CC6" w:rsidRPr="007E121F" w:rsidRDefault="0E78CE6F" w:rsidP="42212AC7">
      <w:pPr>
        <w:pStyle w:val="ListParagraph"/>
        <w:numPr>
          <w:ilvl w:val="0"/>
          <w:numId w:val="3"/>
        </w:numPr>
        <w:rPr>
          <w:rFonts w:ascii="Aptos" w:eastAsia="Aptos" w:hAnsi="Aptos" w:cs="Aptos"/>
        </w:rPr>
      </w:pPr>
      <w:r w:rsidRPr="42212AC7">
        <w:rPr>
          <w:rFonts w:ascii="Aptos" w:eastAsia="Aptos" w:hAnsi="Aptos" w:cs="Aptos"/>
          <w:sz w:val="22"/>
          <w:szCs w:val="22"/>
        </w:rPr>
        <w:t>How will the assessment data guide future activities?</w:t>
      </w:r>
    </w:p>
    <w:p w14:paraId="1F2C9A9C" w14:textId="77777777" w:rsidR="008E38F4" w:rsidRPr="00DF1C31" w:rsidRDefault="007E121F" w:rsidP="008E38F4">
      <w:pPr>
        <w:tabs>
          <w:tab w:val="left" w:pos="360"/>
        </w:tabs>
        <w:rPr>
          <w:rFonts w:ascii="Calibri" w:hAnsi="Calibri"/>
          <w:i/>
          <w:iCs/>
          <w:sz w:val="22"/>
          <w:szCs w:val="22"/>
        </w:rPr>
      </w:pPr>
      <w:r w:rsidRPr="00997DF8">
        <w:rPr>
          <w:rFonts w:ascii="Aptos" w:hAnsi="Aptos"/>
          <w:noProof/>
          <w:sz w:val="22"/>
          <w:szCs w:val="22"/>
        </w:rPr>
        <mc:AlternateContent>
          <mc:Choice Requires="wps">
            <w:drawing>
              <wp:anchor distT="0" distB="0" distL="114300" distR="114300" simplePos="0" relativeHeight="251662341" behindDoc="0" locked="0" layoutInCell="1" allowOverlap="1" wp14:anchorId="17591F85" wp14:editId="511AE5D7">
                <wp:simplePos x="0" y="0"/>
                <wp:positionH relativeFrom="margin">
                  <wp:posOffset>0</wp:posOffset>
                </wp:positionH>
                <wp:positionV relativeFrom="paragraph">
                  <wp:posOffset>0</wp:posOffset>
                </wp:positionV>
                <wp:extent cx="6902450" cy="1981200"/>
                <wp:effectExtent l="0" t="0" r="12700" b="19050"/>
                <wp:wrapNone/>
                <wp:docPr id="597514096" name="Rectangle 1"/>
                <wp:cNvGraphicFramePr/>
                <a:graphic xmlns:a="http://schemas.openxmlformats.org/drawingml/2006/main">
                  <a:graphicData uri="http://schemas.microsoft.com/office/word/2010/wordprocessingShape">
                    <wps:wsp>
                      <wps:cNvSpPr/>
                      <wps:spPr>
                        <a:xfrm>
                          <a:off x="0" y="0"/>
                          <a:ext cx="6902450" cy="1981200"/>
                        </a:xfrm>
                        <a:prstGeom prst="rect">
                          <a:avLst/>
                        </a:prstGeom>
                        <a:noFill/>
                        <a:ln w="12700" cap="flat" cmpd="sng" algn="ctr">
                          <a:solidFill>
                            <a:srgbClr val="193E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F30C9" id="Rectangle 1" o:spid="_x0000_s1026" style="position:absolute;margin-left:0;margin-top:0;width:543.5pt;height:156pt;z-index:251662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" filled="f" strokecolor="#193e4b" strokeweight="1pt">
                <w10:wrap anchorx="margin"/>
              </v:rect>
            </w:pict>
          </mc:Fallback>
        </mc:AlternateContent>
      </w:r>
      <w:r>
        <w:rPr>
          <w:rFonts w:ascii="Aptos" w:eastAsia="Aptos" w:hAnsi="Aptos" w:cs="Aptos"/>
        </w:rPr>
        <w:t xml:space="preserve"> </w:t>
      </w:r>
      <w:r>
        <w:rPr>
          <w:rFonts w:ascii="Aptos" w:eastAsia="Aptos" w:hAnsi="Aptos" w:cs="Aptos"/>
          <w:color w:val="FF0000"/>
        </w:rPr>
        <w:t>Report on HOW you will incorporate evaluation comments in planning future education activities:</w:t>
      </w:r>
      <w:r w:rsidR="008E38F4">
        <w:rPr>
          <w:rFonts w:ascii="Aptos" w:eastAsia="Aptos" w:hAnsi="Aptos" w:cs="Aptos"/>
          <w:color w:val="FF0000"/>
        </w:rPr>
        <w:t xml:space="preserve">  </w:t>
      </w:r>
      <w:sdt>
        <w:sdtPr>
          <w:rPr>
            <w:rFonts w:ascii="Calibri" w:hAnsi="Calibri"/>
            <w:i/>
            <w:iCs/>
            <w:sz w:val="22"/>
            <w:szCs w:val="22"/>
          </w:rPr>
          <w:id w:val="1652716587"/>
          <w:placeholder>
            <w:docPart w:val="C90F27B21EE44A9C858505EF1A76DDDC"/>
          </w:placeholder>
          <w:text/>
        </w:sdtPr>
        <w:sdtEndPr/>
        <w:sdtContent>
          <w:r w:rsidR="008E38F4" w:rsidRPr="00DF1C31">
            <w:rPr>
              <w:rFonts w:ascii="Calibri" w:hAnsi="Calibri"/>
              <w:i/>
              <w:iCs/>
              <w:sz w:val="22"/>
              <w:szCs w:val="22"/>
            </w:rPr>
            <w:t xml:space="preserve">Will </w:t>
          </w:r>
          <w:proofErr w:type="gramStart"/>
          <w:r w:rsidR="008E38F4" w:rsidRPr="00DF1C31">
            <w:rPr>
              <w:rFonts w:ascii="Calibri" w:hAnsi="Calibri"/>
              <w:i/>
              <w:iCs/>
              <w:sz w:val="22"/>
              <w:szCs w:val="22"/>
            </w:rPr>
            <w:t>look into</w:t>
          </w:r>
          <w:proofErr w:type="gramEnd"/>
          <w:r w:rsidR="008E38F4" w:rsidRPr="00DF1C31">
            <w:rPr>
              <w:rFonts w:ascii="Calibri" w:hAnsi="Calibri"/>
              <w:i/>
              <w:iCs/>
              <w:sz w:val="22"/>
              <w:szCs w:val="22"/>
            </w:rPr>
            <w:t xml:space="preserve"> planning upcoming presentations on cannabis and facial rejuvenation; will continue to offer both in-persona </w:t>
          </w:r>
          <w:r w:rsidR="008E38F4">
            <w:rPr>
              <w:rFonts w:ascii="Calibri" w:hAnsi="Calibri"/>
              <w:i/>
              <w:iCs/>
              <w:sz w:val="22"/>
              <w:szCs w:val="22"/>
            </w:rPr>
            <w:t>a</w:t>
          </w:r>
          <w:r w:rsidR="008E38F4" w:rsidRPr="00DF1C31">
            <w:rPr>
              <w:rFonts w:ascii="Calibri" w:hAnsi="Calibri"/>
              <w:i/>
              <w:iCs/>
              <w:sz w:val="22"/>
              <w:szCs w:val="22"/>
            </w:rPr>
            <w:t>nd virtual attendance options</w:t>
          </w:r>
        </w:sdtContent>
      </w:sdt>
    </w:p>
    <w:p w14:paraId="25C4540A" w14:textId="0D341EF4" w:rsidR="007E121F" w:rsidRDefault="007E121F" w:rsidP="007E121F">
      <w:pPr>
        <w:rPr>
          <w:rFonts w:ascii="Aptos" w:eastAsia="Aptos" w:hAnsi="Aptos" w:cs="Aptos"/>
          <w:color w:val="FF0000"/>
        </w:rPr>
      </w:pPr>
    </w:p>
    <w:p w14:paraId="5953FFBA" w14:textId="324860A5" w:rsidR="007E121F" w:rsidRPr="007E121F" w:rsidRDefault="007E121F" w:rsidP="007E121F">
      <w:pPr>
        <w:rPr>
          <w:rFonts w:ascii="Aptos" w:eastAsia="Aptos" w:hAnsi="Aptos" w:cs="Aptos"/>
        </w:rPr>
      </w:pPr>
    </w:p>
    <w:p w14:paraId="750FBA72" w14:textId="68403BA0" w:rsidR="00E73CC6" w:rsidRPr="00997DF8" w:rsidRDefault="00E73CC6" w:rsidP="42212AC7">
      <w:pPr>
        <w:pStyle w:val="ListParagraph"/>
        <w:rPr>
          <w:rFonts w:ascii="Aptos" w:hAnsi="Aptos"/>
          <w:sz w:val="22"/>
          <w:szCs w:val="22"/>
        </w:rPr>
      </w:pPr>
    </w:p>
    <w:p w14:paraId="2EC680A9" w14:textId="2938E292" w:rsidR="00E73CC6" w:rsidRPr="00997DF8" w:rsidRDefault="00E73CC6" w:rsidP="40410102">
      <w:pPr>
        <w:pStyle w:val="ListParagraph"/>
        <w:ind w:left="0"/>
        <w:rPr>
          <w:rFonts w:ascii="Aptos" w:hAnsi="Aptos"/>
          <w:sz w:val="22"/>
          <w:szCs w:val="22"/>
        </w:rPr>
      </w:pPr>
    </w:p>
    <w:p w14:paraId="32B52021" w14:textId="38DE87D1" w:rsidR="00320842" w:rsidRPr="00320842" w:rsidRDefault="00320842" w:rsidP="00320842">
      <w:pPr>
        <w:pStyle w:val="ListParagraph"/>
        <w:ind w:left="0"/>
        <w:rPr>
          <w:rFonts w:ascii="Calibri" w:hAnsi="Calibri" w:cs="Calibri"/>
          <w:b/>
          <w:bCs/>
          <w:sz w:val="28"/>
          <w:szCs w:val="28"/>
        </w:rPr>
      </w:pPr>
      <w:r w:rsidRPr="00320842">
        <w:rPr>
          <w:rFonts w:ascii="Aptos" w:hAnsi="Aptos"/>
          <w:b/>
          <w:bCs/>
          <w:sz w:val="22"/>
          <w:szCs w:val="22"/>
        </w:rPr>
        <w:t>Attendance:</w:t>
      </w:r>
    </w:p>
    <w:tbl>
      <w:tblPr>
        <w:tblStyle w:val="TableGrid"/>
        <w:tblW w:w="10705" w:type="dxa"/>
        <w:tblLook w:val="04A0" w:firstRow="1" w:lastRow="0" w:firstColumn="1" w:lastColumn="0" w:noHBand="0" w:noVBand="1"/>
      </w:tblPr>
      <w:tblGrid>
        <w:gridCol w:w="617"/>
        <w:gridCol w:w="1140"/>
        <w:gridCol w:w="3582"/>
        <w:gridCol w:w="987"/>
        <w:gridCol w:w="4379"/>
      </w:tblGrid>
      <w:tr w:rsidR="00320842" w14:paraId="16301101" w14:textId="77777777" w:rsidTr="00320842">
        <w:tc>
          <w:tcPr>
            <w:tcW w:w="617" w:type="dxa"/>
          </w:tcPr>
          <w:p w14:paraId="699E5C9D" w14:textId="77777777" w:rsidR="00320842" w:rsidRDefault="00320842" w:rsidP="00270E46">
            <w:pPr>
              <w:rPr>
                <w:rFonts w:ascii="Calibri" w:hAnsi="Calibri" w:cs="Calibri"/>
                <w:b/>
                <w:bCs/>
                <w:sz w:val="28"/>
                <w:szCs w:val="28"/>
              </w:rPr>
            </w:pPr>
          </w:p>
        </w:tc>
        <w:tc>
          <w:tcPr>
            <w:tcW w:w="1140" w:type="dxa"/>
          </w:tcPr>
          <w:p w14:paraId="7B53EFF0" w14:textId="77777777" w:rsidR="00320842" w:rsidRDefault="00320842" w:rsidP="00270E46">
            <w:pPr>
              <w:rPr>
                <w:b/>
                <w:bCs/>
              </w:rPr>
            </w:pPr>
            <w:r w:rsidRPr="07391E2B">
              <w:rPr>
                <w:b/>
                <w:bCs/>
              </w:rPr>
              <w:t xml:space="preserve">SOHN member Y/N </w:t>
            </w:r>
          </w:p>
        </w:tc>
        <w:tc>
          <w:tcPr>
            <w:tcW w:w="3582" w:type="dxa"/>
          </w:tcPr>
          <w:p w14:paraId="5E28C285" w14:textId="77777777" w:rsidR="00320842" w:rsidRDefault="00320842" w:rsidP="00270E46">
            <w:pPr>
              <w:rPr>
                <w:rFonts w:ascii="Calibri" w:hAnsi="Calibri" w:cs="Calibri"/>
                <w:b/>
                <w:bCs/>
                <w:sz w:val="28"/>
                <w:szCs w:val="28"/>
              </w:rPr>
            </w:pPr>
            <w:r>
              <w:rPr>
                <w:rFonts w:ascii="Calibri" w:hAnsi="Calibri" w:cs="Calibri"/>
                <w:b/>
                <w:bCs/>
                <w:sz w:val="28"/>
                <w:szCs w:val="28"/>
              </w:rPr>
              <w:t>Name</w:t>
            </w:r>
          </w:p>
        </w:tc>
        <w:tc>
          <w:tcPr>
            <w:tcW w:w="987" w:type="dxa"/>
          </w:tcPr>
          <w:p w14:paraId="5CBB5DBA" w14:textId="77777777" w:rsidR="00320842" w:rsidRPr="00E84FB4" w:rsidRDefault="00320842" w:rsidP="00270E46">
            <w:pPr>
              <w:jc w:val="center"/>
              <w:rPr>
                <w:rFonts w:ascii="Calibri" w:hAnsi="Calibri" w:cs="Calibri"/>
                <w:b/>
                <w:bCs/>
                <w:sz w:val="28"/>
                <w:szCs w:val="28"/>
              </w:rPr>
            </w:pPr>
            <w:r>
              <w:rPr>
                <w:rFonts w:ascii="Calibri" w:hAnsi="Calibri" w:cs="Calibri"/>
                <w:b/>
                <w:bCs/>
                <w:sz w:val="28"/>
                <w:szCs w:val="28"/>
              </w:rPr>
              <w:t>RN or APP</w:t>
            </w:r>
          </w:p>
        </w:tc>
        <w:tc>
          <w:tcPr>
            <w:tcW w:w="4379" w:type="dxa"/>
          </w:tcPr>
          <w:p w14:paraId="1B079A9D" w14:textId="77777777" w:rsidR="00320842" w:rsidRDefault="00320842" w:rsidP="00270E46">
            <w:pPr>
              <w:rPr>
                <w:rFonts w:ascii="Calibri" w:hAnsi="Calibri" w:cs="Calibri"/>
                <w:b/>
                <w:bCs/>
                <w:sz w:val="28"/>
                <w:szCs w:val="28"/>
              </w:rPr>
            </w:pPr>
            <w:r>
              <w:rPr>
                <w:rFonts w:ascii="Calibri" w:hAnsi="Calibri" w:cs="Calibri"/>
                <w:b/>
                <w:bCs/>
                <w:sz w:val="28"/>
                <w:szCs w:val="28"/>
              </w:rPr>
              <w:t>Email address</w:t>
            </w:r>
          </w:p>
        </w:tc>
      </w:tr>
      <w:tr w:rsidR="00320842" w14:paraId="6219A7B4" w14:textId="77777777" w:rsidTr="00320842">
        <w:tc>
          <w:tcPr>
            <w:tcW w:w="617" w:type="dxa"/>
          </w:tcPr>
          <w:p w14:paraId="4D090125" w14:textId="77777777" w:rsidR="00320842" w:rsidRDefault="00320842" w:rsidP="00270E46">
            <w:pPr>
              <w:rPr>
                <w:rFonts w:ascii="Calibri" w:hAnsi="Calibri" w:cs="Calibri"/>
                <w:b/>
                <w:bCs/>
                <w:sz w:val="28"/>
                <w:szCs w:val="28"/>
              </w:rPr>
            </w:pPr>
            <w:r>
              <w:rPr>
                <w:rFonts w:ascii="Calibri" w:hAnsi="Calibri" w:cs="Calibri"/>
                <w:b/>
                <w:bCs/>
                <w:sz w:val="28"/>
                <w:szCs w:val="28"/>
              </w:rPr>
              <w:t>1</w:t>
            </w:r>
          </w:p>
        </w:tc>
        <w:tc>
          <w:tcPr>
            <w:tcW w:w="1140" w:type="dxa"/>
          </w:tcPr>
          <w:p w14:paraId="6D7DC19B" w14:textId="77777777" w:rsidR="00320842" w:rsidRDefault="00320842" w:rsidP="00270E46">
            <w:pPr>
              <w:rPr>
                <w:b/>
                <w:bCs/>
              </w:rPr>
            </w:pPr>
          </w:p>
        </w:tc>
        <w:tc>
          <w:tcPr>
            <w:tcW w:w="3582" w:type="dxa"/>
          </w:tcPr>
          <w:p w14:paraId="0C7936FF" w14:textId="77777777" w:rsidR="00320842" w:rsidRDefault="00320842" w:rsidP="00270E46">
            <w:pPr>
              <w:rPr>
                <w:rFonts w:ascii="Calibri" w:hAnsi="Calibri" w:cs="Calibri"/>
                <w:b/>
                <w:bCs/>
                <w:sz w:val="28"/>
                <w:szCs w:val="28"/>
              </w:rPr>
            </w:pPr>
          </w:p>
        </w:tc>
        <w:tc>
          <w:tcPr>
            <w:tcW w:w="987" w:type="dxa"/>
          </w:tcPr>
          <w:p w14:paraId="213F8677" w14:textId="77777777" w:rsidR="00320842" w:rsidRDefault="00320842" w:rsidP="00270E46">
            <w:pPr>
              <w:rPr>
                <w:rFonts w:ascii="Calibri" w:hAnsi="Calibri" w:cs="Calibri"/>
                <w:b/>
                <w:bCs/>
                <w:sz w:val="28"/>
                <w:szCs w:val="28"/>
              </w:rPr>
            </w:pPr>
          </w:p>
        </w:tc>
        <w:tc>
          <w:tcPr>
            <w:tcW w:w="4379" w:type="dxa"/>
          </w:tcPr>
          <w:p w14:paraId="1D16550E" w14:textId="77777777" w:rsidR="00320842" w:rsidRDefault="00320842" w:rsidP="00270E46">
            <w:pPr>
              <w:rPr>
                <w:rFonts w:ascii="Calibri" w:hAnsi="Calibri" w:cs="Calibri"/>
                <w:b/>
                <w:bCs/>
                <w:sz w:val="28"/>
                <w:szCs w:val="28"/>
              </w:rPr>
            </w:pPr>
          </w:p>
        </w:tc>
      </w:tr>
      <w:tr w:rsidR="00320842" w14:paraId="7529D01B" w14:textId="77777777" w:rsidTr="00320842">
        <w:tc>
          <w:tcPr>
            <w:tcW w:w="617" w:type="dxa"/>
          </w:tcPr>
          <w:p w14:paraId="0D439769" w14:textId="77777777" w:rsidR="00320842" w:rsidRDefault="00320842" w:rsidP="00270E46">
            <w:pPr>
              <w:rPr>
                <w:rFonts w:ascii="Calibri" w:hAnsi="Calibri" w:cs="Calibri"/>
                <w:b/>
                <w:bCs/>
                <w:sz w:val="28"/>
                <w:szCs w:val="28"/>
              </w:rPr>
            </w:pPr>
            <w:r>
              <w:rPr>
                <w:rFonts w:ascii="Calibri" w:hAnsi="Calibri" w:cs="Calibri"/>
                <w:b/>
                <w:bCs/>
                <w:sz w:val="28"/>
                <w:szCs w:val="28"/>
              </w:rPr>
              <w:t>2</w:t>
            </w:r>
          </w:p>
        </w:tc>
        <w:tc>
          <w:tcPr>
            <w:tcW w:w="1140" w:type="dxa"/>
          </w:tcPr>
          <w:p w14:paraId="751443A6" w14:textId="77777777" w:rsidR="00320842" w:rsidRDefault="00320842" w:rsidP="00270E46">
            <w:pPr>
              <w:rPr>
                <w:b/>
                <w:bCs/>
              </w:rPr>
            </w:pPr>
          </w:p>
        </w:tc>
        <w:tc>
          <w:tcPr>
            <w:tcW w:w="3582" w:type="dxa"/>
          </w:tcPr>
          <w:p w14:paraId="25743376" w14:textId="77777777" w:rsidR="00320842" w:rsidRDefault="00320842" w:rsidP="00270E46">
            <w:pPr>
              <w:rPr>
                <w:rFonts w:ascii="Calibri" w:hAnsi="Calibri" w:cs="Calibri"/>
                <w:b/>
                <w:bCs/>
                <w:sz w:val="28"/>
                <w:szCs w:val="28"/>
              </w:rPr>
            </w:pPr>
          </w:p>
        </w:tc>
        <w:tc>
          <w:tcPr>
            <w:tcW w:w="987" w:type="dxa"/>
          </w:tcPr>
          <w:p w14:paraId="75E70EF4" w14:textId="77777777" w:rsidR="00320842" w:rsidRDefault="00320842" w:rsidP="00270E46">
            <w:pPr>
              <w:rPr>
                <w:rFonts w:ascii="Calibri" w:hAnsi="Calibri" w:cs="Calibri"/>
                <w:b/>
                <w:bCs/>
                <w:sz w:val="28"/>
                <w:szCs w:val="28"/>
              </w:rPr>
            </w:pPr>
          </w:p>
        </w:tc>
        <w:tc>
          <w:tcPr>
            <w:tcW w:w="4379" w:type="dxa"/>
          </w:tcPr>
          <w:p w14:paraId="3C35A5B8" w14:textId="77777777" w:rsidR="00320842" w:rsidRDefault="00320842" w:rsidP="00270E46">
            <w:pPr>
              <w:rPr>
                <w:rFonts w:ascii="Calibri" w:hAnsi="Calibri" w:cs="Calibri"/>
                <w:b/>
                <w:bCs/>
                <w:sz w:val="28"/>
                <w:szCs w:val="28"/>
              </w:rPr>
            </w:pPr>
          </w:p>
        </w:tc>
      </w:tr>
      <w:tr w:rsidR="00320842" w14:paraId="37C8D0AA" w14:textId="77777777" w:rsidTr="00320842">
        <w:tc>
          <w:tcPr>
            <w:tcW w:w="617" w:type="dxa"/>
          </w:tcPr>
          <w:p w14:paraId="60218AED" w14:textId="77777777" w:rsidR="00320842" w:rsidRDefault="00320842" w:rsidP="00270E46">
            <w:pPr>
              <w:rPr>
                <w:rFonts w:ascii="Calibri" w:hAnsi="Calibri" w:cs="Calibri"/>
                <w:b/>
                <w:bCs/>
                <w:sz w:val="28"/>
                <w:szCs w:val="28"/>
              </w:rPr>
            </w:pPr>
            <w:r>
              <w:rPr>
                <w:rFonts w:ascii="Calibri" w:hAnsi="Calibri" w:cs="Calibri"/>
                <w:b/>
                <w:bCs/>
                <w:sz w:val="28"/>
                <w:szCs w:val="28"/>
              </w:rPr>
              <w:t>3</w:t>
            </w:r>
          </w:p>
        </w:tc>
        <w:tc>
          <w:tcPr>
            <w:tcW w:w="1140" w:type="dxa"/>
          </w:tcPr>
          <w:p w14:paraId="01DB8E54" w14:textId="77777777" w:rsidR="00320842" w:rsidRDefault="00320842" w:rsidP="00270E46">
            <w:pPr>
              <w:rPr>
                <w:b/>
                <w:bCs/>
              </w:rPr>
            </w:pPr>
          </w:p>
        </w:tc>
        <w:tc>
          <w:tcPr>
            <w:tcW w:w="3582" w:type="dxa"/>
          </w:tcPr>
          <w:p w14:paraId="5EEFD307" w14:textId="77777777" w:rsidR="00320842" w:rsidRDefault="00320842" w:rsidP="00270E46">
            <w:pPr>
              <w:rPr>
                <w:rFonts w:ascii="Calibri" w:hAnsi="Calibri" w:cs="Calibri"/>
                <w:b/>
                <w:bCs/>
                <w:sz w:val="28"/>
                <w:szCs w:val="28"/>
              </w:rPr>
            </w:pPr>
          </w:p>
        </w:tc>
        <w:tc>
          <w:tcPr>
            <w:tcW w:w="987" w:type="dxa"/>
          </w:tcPr>
          <w:p w14:paraId="317F9B52" w14:textId="77777777" w:rsidR="00320842" w:rsidRDefault="00320842" w:rsidP="00270E46">
            <w:pPr>
              <w:rPr>
                <w:rFonts w:ascii="Calibri" w:hAnsi="Calibri" w:cs="Calibri"/>
                <w:b/>
                <w:bCs/>
                <w:sz w:val="28"/>
                <w:szCs w:val="28"/>
              </w:rPr>
            </w:pPr>
          </w:p>
        </w:tc>
        <w:tc>
          <w:tcPr>
            <w:tcW w:w="4379" w:type="dxa"/>
          </w:tcPr>
          <w:p w14:paraId="0776793A" w14:textId="77777777" w:rsidR="00320842" w:rsidRDefault="00320842" w:rsidP="00270E46">
            <w:pPr>
              <w:rPr>
                <w:rFonts w:ascii="Calibri" w:hAnsi="Calibri" w:cs="Calibri"/>
                <w:b/>
                <w:bCs/>
                <w:sz w:val="28"/>
                <w:szCs w:val="28"/>
              </w:rPr>
            </w:pPr>
          </w:p>
        </w:tc>
      </w:tr>
      <w:tr w:rsidR="00320842" w14:paraId="27839905" w14:textId="77777777" w:rsidTr="00320842">
        <w:tc>
          <w:tcPr>
            <w:tcW w:w="617" w:type="dxa"/>
          </w:tcPr>
          <w:p w14:paraId="2DF9D297" w14:textId="77777777" w:rsidR="00320842" w:rsidRDefault="00320842" w:rsidP="00270E46">
            <w:pPr>
              <w:rPr>
                <w:rFonts w:ascii="Calibri" w:hAnsi="Calibri" w:cs="Calibri"/>
                <w:b/>
                <w:bCs/>
                <w:sz w:val="28"/>
                <w:szCs w:val="28"/>
              </w:rPr>
            </w:pPr>
            <w:r>
              <w:rPr>
                <w:rFonts w:ascii="Calibri" w:hAnsi="Calibri" w:cs="Calibri"/>
                <w:b/>
                <w:bCs/>
                <w:sz w:val="28"/>
                <w:szCs w:val="28"/>
              </w:rPr>
              <w:t>4</w:t>
            </w:r>
          </w:p>
        </w:tc>
        <w:tc>
          <w:tcPr>
            <w:tcW w:w="1140" w:type="dxa"/>
          </w:tcPr>
          <w:p w14:paraId="6410B39C" w14:textId="77777777" w:rsidR="00320842" w:rsidRDefault="00320842" w:rsidP="00270E46">
            <w:pPr>
              <w:rPr>
                <w:b/>
                <w:bCs/>
              </w:rPr>
            </w:pPr>
          </w:p>
        </w:tc>
        <w:tc>
          <w:tcPr>
            <w:tcW w:w="3582" w:type="dxa"/>
          </w:tcPr>
          <w:p w14:paraId="6FC74FD2" w14:textId="77777777" w:rsidR="00320842" w:rsidRDefault="00320842" w:rsidP="00270E46">
            <w:pPr>
              <w:rPr>
                <w:rFonts w:ascii="Calibri" w:hAnsi="Calibri" w:cs="Calibri"/>
                <w:b/>
                <w:bCs/>
                <w:sz w:val="28"/>
                <w:szCs w:val="28"/>
              </w:rPr>
            </w:pPr>
          </w:p>
        </w:tc>
        <w:tc>
          <w:tcPr>
            <w:tcW w:w="987" w:type="dxa"/>
          </w:tcPr>
          <w:p w14:paraId="4C4E178F" w14:textId="77777777" w:rsidR="00320842" w:rsidRDefault="00320842" w:rsidP="00270E46">
            <w:pPr>
              <w:rPr>
                <w:rFonts w:ascii="Calibri" w:hAnsi="Calibri" w:cs="Calibri"/>
                <w:b/>
                <w:bCs/>
                <w:sz w:val="28"/>
                <w:szCs w:val="28"/>
              </w:rPr>
            </w:pPr>
          </w:p>
        </w:tc>
        <w:tc>
          <w:tcPr>
            <w:tcW w:w="4379" w:type="dxa"/>
          </w:tcPr>
          <w:p w14:paraId="6AEAB4EB" w14:textId="77777777" w:rsidR="00320842" w:rsidRDefault="00320842" w:rsidP="00270E46">
            <w:pPr>
              <w:rPr>
                <w:rFonts w:ascii="Calibri" w:hAnsi="Calibri" w:cs="Calibri"/>
                <w:b/>
                <w:bCs/>
                <w:sz w:val="28"/>
                <w:szCs w:val="28"/>
              </w:rPr>
            </w:pPr>
          </w:p>
        </w:tc>
      </w:tr>
      <w:tr w:rsidR="00320842" w14:paraId="2FEDE3BA" w14:textId="77777777" w:rsidTr="00320842">
        <w:tc>
          <w:tcPr>
            <w:tcW w:w="617" w:type="dxa"/>
          </w:tcPr>
          <w:p w14:paraId="7E920A9D" w14:textId="77777777" w:rsidR="00320842" w:rsidRDefault="00320842" w:rsidP="00270E46">
            <w:pPr>
              <w:rPr>
                <w:rFonts w:ascii="Calibri" w:hAnsi="Calibri" w:cs="Calibri"/>
                <w:b/>
                <w:bCs/>
                <w:sz w:val="28"/>
                <w:szCs w:val="28"/>
              </w:rPr>
            </w:pPr>
            <w:r>
              <w:rPr>
                <w:rFonts w:ascii="Calibri" w:hAnsi="Calibri" w:cs="Calibri"/>
                <w:b/>
                <w:bCs/>
                <w:sz w:val="28"/>
                <w:szCs w:val="28"/>
              </w:rPr>
              <w:t>5</w:t>
            </w:r>
          </w:p>
        </w:tc>
        <w:tc>
          <w:tcPr>
            <w:tcW w:w="1140" w:type="dxa"/>
          </w:tcPr>
          <w:p w14:paraId="43AE12E9" w14:textId="77777777" w:rsidR="00320842" w:rsidRDefault="00320842" w:rsidP="00270E46">
            <w:pPr>
              <w:rPr>
                <w:b/>
                <w:bCs/>
              </w:rPr>
            </w:pPr>
          </w:p>
        </w:tc>
        <w:tc>
          <w:tcPr>
            <w:tcW w:w="3582" w:type="dxa"/>
          </w:tcPr>
          <w:p w14:paraId="08184173" w14:textId="77777777" w:rsidR="00320842" w:rsidRDefault="00320842" w:rsidP="00270E46">
            <w:pPr>
              <w:rPr>
                <w:rFonts w:ascii="Calibri" w:hAnsi="Calibri" w:cs="Calibri"/>
                <w:b/>
                <w:bCs/>
                <w:sz w:val="28"/>
                <w:szCs w:val="28"/>
              </w:rPr>
            </w:pPr>
          </w:p>
        </w:tc>
        <w:tc>
          <w:tcPr>
            <w:tcW w:w="987" w:type="dxa"/>
          </w:tcPr>
          <w:p w14:paraId="25939339" w14:textId="77777777" w:rsidR="00320842" w:rsidRDefault="00320842" w:rsidP="00270E46">
            <w:pPr>
              <w:rPr>
                <w:rFonts w:ascii="Calibri" w:hAnsi="Calibri" w:cs="Calibri"/>
                <w:b/>
                <w:bCs/>
                <w:sz w:val="28"/>
                <w:szCs w:val="28"/>
              </w:rPr>
            </w:pPr>
          </w:p>
        </w:tc>
        <w:tc>
          <w:tcPr>
            <w:tcW w:w="4379" w:type="dxa"/>
          </w:tcPr>
          <w:p w14:paraId="2983BF42" w14:textId="77777777" w:rsidR="00320842" w:rsidRDefault="00320842" w:rsidP="00270E46">
            <w:pPr>
              <w:rPr>
                <w:rFonts w:ascii="Calibri" w:hAnsi="Calibri" w:cs="Calibri"/>
                <w:b/>
                <w:bCs/>
                <w:sz w:val="28"/>
                <w:szCs w:val="28"/>
              </w:rPr>
            </w:pPr>
          </w:p>
        </w:tc>
      </w:tr>
      <w:tr w:rsidR="00320842" w14:paraId="4F88DA11" w14:textId="77777777" w:rsidTr="00320842">
        <w:tc>
          <w:tcPr>
            <w:tcW w:w="617" w:type="dxa"/>
          </w:tcPr>
          <w:p w14:paraId="54463414" w14:textId="77777777" w:rsidR="00320842" w:rsidRDefault="00320842" w:rsidP="00270E46">
            <w:pPr>
              <w:rPr>
                <w:rFonts w:ascii="Calibri" w:hAnsi="Calibri" w:cs="Calibri"/>
                <w:b/>
                <w:bCs/>
                <w:sz w:val="28"/>
                <w:szCs w:val="28"/>
              </w:rPr>
            </w:pPr>
            <w:r>
              <w:rPr>
                <w:rFonts w:ascii="Calibri" w:hAnsi="Calibri" w:cs="Calibri"/>
                <w:b/>
                <w:bCs/>
                <w:sz w:val="28"/>
                <w:szCs w:val="28"/>
              </w:rPr>
              <w:t>6</w:t>
            </w:r>
          </w:p>
        </w:tc>
        <w:tc>
          <w:tcPr>
            <w:tcW w:w="1140" w:type="dxa"/>
          </w:tcPr>
          <w:p w14:paraId="2448D77B" w14:textId="77777777" w:rsidR="00320842" w:rsidRDefault="00320842" w:rsidP="00270E46">
            <w:pPr>
              <w:rPr>
                <w:b/>
                <w:bCs/>
              </w:rPr>
            </w:pPr>
          </w:p>
        </w:tc>
        <w:tc>
          <w:tcPr>
            <w:tcW w:w="3582" w:type="dxa"/>
          </w:tcPr>
          <w:p w14:paraId="197F58F6" w14:textId="77777777" w:rsidR="00320842" w:rsidRDefault="00320842" w:rsidP="00270E46">
            <w:pPr>
              <w:rPr>
                <w:rFonts w:ascii="Calibri" w:hAnsi="Calibri" w:cs="Calibri"/>
                <w:b/>
                <w:bCs/>
                <w:sz w:val="28"/>
                <w:szCs w:val="28"/>
              </w:rPr>
            </w:pPr>
          </w:p>
        </w:tc>
        <w:tc>
          <w:tcPr>
            <w:tcW w:w="987" w:type="dxa"/>
          </w:tcPr>
          <w:p w14:paraId="45848F96" w14:textId="77777777" w:rsidR="00320842" w:rsidRDefault="00320842" w:rsidP="00270E46">
            <w:pPr>
              <w:rPr>
                <w:rFonts w:ascii="Calibri" w:hAnsi="Calibri" w:cs="Calibri"/>
                <w:b/>
                <w:bCs/>
                <w:sz w:val="28"/>
                <w:szCs w:val="28"/>
              </w:rPr>
            </w:pPr>
          </w:p>
        </w:tc>
        <w:tc>
          <w:tcPr>
            <w:tcW w:w="4379" w:type="dxa"/>
          </w:tcPr>
          <w:p w14:paraId="09854C81" w14:textId="77777777" w:rsidR="00320842" w:rsidRDefault="00320842" w:rsidP="00270E46">
            <w:pPr>
              <w:rPr>
                <w:rFonts w:ascii="Calibri" w:hAnsi="Calibri" w:cs="Calibri"/>
                <w:b/>
                <w:bCs/>
                <w:sz w:val="28"/>
                <w:szCs w:val="28"/>
              </w:rPr>
            </w:pPr>
          </w:p>
        </w:tc>
      </w:tr>
      <w:tr w:rsidR="00320842" w14:paraId="1E31BDFC" w14:textId="77777777" w:rsidTr="00320842">
        <w:tc>
          <w:tcPr>
            <w:tcW w:w="617" w:type="dxa"/>
          </w:tcPr>
          <w:p w14:paraId="5022A640" w14:textId="77777777" w:rsidR="00320842" w:rsidRDefault="00320842" w:rsidP="00270E46">
            <w:pPr>
              <w:rPr>
                <w:rFonts w:ascii="Calibri" w:hAnsi="Calibri" w:cs="Calibri"/>
                <w:b/>
                <w:bCs/>
                <w:sz w:val="28"/>
                <w:szCs w:val="28"/>
              </w:rPr>
            </w:pPr>
            <w:r>
              <w:rPr>
                <w:rFonts w:ascii="Calibri" w:hAnsi="Calibri" w:cs="Calibri"/>
                <w:b/>
                <w:bCs/>
                <w:sz w:val="28"/>
                <w:szCs w:val="28"/>
              </w:rPr>
              <w:t>7</w:t>
            </w:r>
          </w:p>
        </w:tc>
        <w:tc>
          <w:tcPr>
            <w:tcW w:w="1140" w:type="dxa"/>
          </w:tcPr>
          <w:p w14:paraId="5C50CA8D" w14:textId="77777777" w:rsidR="00320842" w:rsidRDefault="00320842" w:rsidP="00270E46">
            <w:pPr>
              <w:rPr>
                <w:b/>
                <w:bCs/>
              </w:rPr>
            </w:pPr>
          </w:p>
        </w:tc>
        <w:tc>
          <w:tcPr>
            <w:tcW w:w="3582" w:type="dxa"/>
          </w:tcPr>
          <w:p w14:paraId="2277733E" w14:textId="77777777" w:rsidR="00320842" w:rsidRDefault="00320842" w:rsidP="00270E46">
            <w:pPr>
              <w:rPr>
                <w:rFonts w:ascii="Calibri" w:hAnsi="Calibri" w:cs="Calibri"/>
                <w:b/>
                <w:bCs/>
                <w:sz w:val="28"/>
                <w:szCs w:val="28"/>
              </w:rPr>
            </w:pPr>
          </w:p>
        </w:tc>
        <w:tc>
          <w:tcPr>
            <w:tcW w:w="987" w:type="dxa"/>
          </w:tcPr>
          <w:p w14:paraId="5B8CDA34" w14:textId="77777777" w:rsidR="00320842" w:rsidRDefault="00320842" w:rsidP="00270E46">
            <w:pPr>
              <w:rPr>
                <w:rFonts w:ascii="Calibri" w:hAnsi="Calibri" w:cs="Calibri"/>
                <w:b/>
                <w:bCs/>
                <w:sz w:val="28"/>
                <w:szCs w:val="28"/>
              </w:rPr>
            </w:pPr>
          </w:p>
        </w:tc>
        <w:tc>
          <w:tcPr>
            <w:tcW w:w="4379" w:type="dxa"/>
          </w:tcPr>
          <w:p w14:paraId="459BDE13" w14:textId="77777777" w:rsidR="00320842" w:rsidRDefault="00320842" w:rsidP="00270E46">
            <w:pPr>
              <w:rPr>
                <w:rFonts w:ascii="Calibri" w:hAnsi="Calibri" w:cs="Calibri"/>
                <w:b/>
                <w:bCs/>
                <w:sz w:val="28"/>
                <w:szCs w:val="28"/>
              </w:rPr>
            </w:pPr>
          </w:p>
        </w:tc>
      </w:tr>
      <w:tr w:rsidR="00320842" w14:paraId="600FA425" w14:textId="77777777" w:rsidTr="00320842">
        <w:tc>
          <w:tcPr>
            <w:tcW w:w="617" w:type="dxa"/>
          </w:tcPr>
          <w:p w14:paraId="7552391F" w14:textId="77777777" w:rsidR="00320842" w:rsidRDefault="00320842" w:rsidP="00270E46">
            <w:pPr>
              <w:rPr>
                <w:rFonts w:ascii="Calibri" w:hAnsi="Calibri" w:cs="Calibri"/>
                <w:b/>
                <w:bCs/>
                <w:sz w:val="28"/>
                <w:szCs w:val="28"/>
              </w:rPr>
            </w:pPr>
            <w:r>
              <w:rPr>
                <w:rFonts w:ascii="Calibri" w:hAnsi="Calibri" w:cs="Calibri"/>
                <w:b/>
                <w:bCs/>
                <w:sz w:val="28"/>
                <w:szCs w:val="28"/>
              </w:rPr>
              <w:t>8</w:t>
            </w:r>
          </w:p>
        </w:tc>
        <w:tc>
          <w:tcPr>
            <w:tcW w:w="1140" w:type="dxa"/>
          </w:tcPr>
          <w:p w14:paraId="6E664C86" w14:textId="77777777" w:rsidR="00320842" w:rsidRDefault="00320842" w:rsidP="00270E46">
            <w:pPr>
              <w:rPr>
                <w:b/>
                <w:bCs/>
              </w:rPr>
            </w:pPr>
          </w:p>
        </w:tc>
        <w:tc>
          <w:tcPr>
            <w:tcW w:w="3582" w:type="dxa"/>
          </w:tcPr>
          <w:p w14:paraId="6592B108" w14:textId="77777777" w:rsidR="00320842" w:rsidRDefault="00320842" w:rsidP="00270E46">
            <w:pPr>
              <w:rPr>
                <w:rFonts w:ascii="Calibri" w:hAnsi="Calibri" w:cs="Calibri"/>
                <w:b/>
                <w:bCs/>
                <w:sz w:val="28"/>
                <w:szCs w:val="28"/>
              </w:rPr>
            </w:pPr>
          </w:p>
        </w:tc>
        <w:tc>
          <w:tcPr>
            <w:tcW w:w="987" w:type="dxa"/>
          </w:tcPr>
          <w:p w14:paraId="479E5F97" w14:textId="77777777" w:rsidR="00320842" w:rsidRDefault="00320842" w:rsidP="00270E46">
            <w:pPr>
              <w:rPr>
                <w:rFonts w:ascii="Calibri" w:hAnsi="Calibri" w:cs="Calibri"/>
                <w:b/>
                <w:bCs/>
                <w:sz w:val="28"/>
                <w:szCs w:val="28"/>
              </w:rPr>
            </w:pPr>
          </w:p>
        </w:tc>
        <w:tc>
          <w:tcPr>
            <w:tcW w:w="4379" w:type="dxa"/>
          </w:tcPr>
          <w:p w14:paraId="21C5FBF9" w14:textId="77777777" w:rsidR="00320842" w:rsidRDefault="00320842" w:rsidP="00270E46">
            <w:pPr>
              <w:rPr>
                <w:rFonts w:ascii="Calibri" w:hAnsi="Calibri" w:cs="Calibri"/>
                <w:b/>
                <w:bCs/>
                <w:sz w:val="28"/>
                <w:szCs w:val="28"/>
              </w:rPr>
            </w:pPr>
          </w:p>
        </w:tc>
      </w:tr>
      <w:tr w:rsidR="00320842" w14:paraId="0E448218" w14:textId="77777777" w:rsidTr="00320842">
        <w:tc>
          <w:tcPr>
            <w:tcW w:w="617" w:type="dxa"/>
          </w:tcPr>
          <w:p w14:paraId="53190B6A" w14:textId="77777777" w:rsidR="00320842" w:rsidRDefault="00320842" w:rsidP="00270E46">
            <w:pPr>
              <w:rPr>
                <w:rFonts w:ascii="Calibri" w:hAnsi="Calibri" w:cs="Calibri"/>
                <w:b/>
                <w:bCs/>
                <w:sz w:val="28"/>
                <w:szCs w:val="28"/>
              </w:rPr>
            </w:pPr>
            <w:r>
              <w:rPr>
                <w:rFonts w:ascii="Calibri" w:hAnsi="Calibri" w:cs="Calibri"/>
                <w:b/>
                <w:bCs/>
                <w:sz w:val="28"/>
                <w:szCs w:val="28"/>
              </w:rPr>
              <w:t>9</w:t>
            </w:r>
          </w:p>
        </w:tc>
        <w:tc>
          <w:tcPr>
            <w:tcW w:w="1140" w:type="dxa"/>
          </w:tcPr>
          <w:p w14:paraId="02D7B189" w14:textId="77777777" w:rsidR="00320842" w:rsidRDefault="00320842" w:rsidP="00270E46">
            <w:pPr>
              <w:rPr>
                <w:b/>
                <w:bCs/>
              </w:rPr>
            </w:pPr>
          </w:p>
        </w:tc>
        <w:tc>
          <w:tcPr>
            <w:tcW w:w="3582" w:type="dxa"/>
          </w:tcPr>
          <w:p w14:paraId="27C287F3" w14:textId="77777777" w:rsidR="00320842" w:rsidRDefault="00320842" w:rsidP="00270E46">
            <w:pPr>
              <w:rPr>
                <w:rFonts w:ascii="Calibri" w:hAnsi="Calibri" w:cs="Calibri"/>
                <w:b/>
                <w:bCs/>
                <w:sz w:val="28"/>
                <w:szCs w:val="28"/>
              </w:rPr>
            </w:pPr>
          </w:p>
        </w:tc>
        <w:tc>
          <w:tcPr>
            <w:tcW w:w="987" w:type="dxa"/>
          </w:tcPr>
          <w:p w14:paraId="6CE62B13" w14:textId="77777777" w:rsidR="00320842" w:rsidRDefault="00320842" w:rsidP="00270E46">
            <w:pPr>
              <w:rPr>
                <w:rFonts w:ascii="Calibri" w:hAnsi="Calibri" w:cs="Calibri"/>
                <w:b/>
                <w:bCs/>
                <w:sz w:val="28"/>
                <w:szCs w:val="28"/>
              </w:rPr>
            </w:pPr>
          </w:p>
        </w:tc>
        <w:tc>
          <w:tcPr>
            <w:tcW w:w="4379" w:type="dxa"/>
          </w:tcPr>
          <w:p w14:paraId="550F78C7" w14:textId="77777777" w:rsidR="00320842" w:rsidRDefault="00320842" w:rsidP="00270E46">
            <w:pPr>
              <w:rPr>
                <w:rFonts w:ascii="Calibri" w:hAnsi="Calibri" w:cs="Calibri"/>
                <w:b/>
                <w:bCs/>
                <w:sz w:val="28"/>
                <w:szCs w:val="28"/>
              </w:rPr>
            </w:pPr>
          </w:p>
        </w:tc>
      </w:tr>
      <w:tr w:rsidR="00320842" w14:paraId="6C91AA6F" w14:textId="77777777" w:rsidTr="00320842">
        <w:tc>
          <w:tcPr>
            <w:tcW w:w="617" w:type="dxa"/>
          </w:tcPr>
          <w:p w14:paraId="753F7DF3" w14:textId="77777777" w:rsidR="00320842" w:rsidRDefault="00320842" w:rsidP="00270E46">
            <w:pPr>
              <w:rPr>
                <w:rFonts w:ascii="Calibri" w:hAnsi="Calibri" w:cs="Calibri"/>
                <w:b/>
                <w:bCs/>
                <w:sz w:val="28"/>
                <w:szCs w:val="28"/>
              </w:rPr>
            </w:pPr>
            <w:r>
              <w:rPr>
                <w:rFonts w:ascii="Calibri" w:hAnsi="Calibri" w:cs="Calibri"/>
                <w:b/>
                <w:bCs/>
                <w:sz w:val="28"/>
                <w:szCs w:val="28"/>
              </w:rPr>
              <w:t>10</w:t>
            </w:r>
          </w:p>
        </w:tc>
        <w:tc>
          <w:tcPr>
            <w:tcW w:w="1140" w:type="dxa"/>
          </w:tcPr>
          <w:p w14:paraId="1FCFCC10" w14:textId="77777777" w:rsidR="00320842" w:rsidRDefault="00320842" w:rsidP="00270E46">
            <w:pPr>
              <w:rPr>
                <w:b/>
                <w:bCs/>
              </w:rPr>
            </w:pPr>
          </w:p>
        </w:tc>
        <w:tc>
          <w:tcPr>
            <w:tcW w:w="3582" w:type="dxa"/>
          </w:tcPr>
          <w:p w14:paraId="01D4542A" w14:textId="77777777" w:rsidR="00320842" w:rsidRDefault="00320842" w:rsidP="00270E46">
            <w:pPr>
              <w:rPr>
                <w:rFonts w:ascii="Calibri" w:hAnsi="Calibri" w:cs="Calibri"/>
                <w:b/>
                <w:bCs/>
                <w:sz w:val="28"/>
                <w:szCs w:val="28"/>
              </w:rPr>
            </w:pPr>
          </w:p>
        </w:tc>
        <w:tc>
          <w:tcPr>
            <w:tcW w:w="987" w:type="dxa"/>
          </w:tcPr>
          <w:p w14:paraId="49AD7446" w14:textId="77777777" w:rsidR="00320842" w:rsidRDefault="00320842" w:rsidP="00270E46">
            <w:pPr>
              <w:rPr>
                <w:rFonts w:ascii="Calibri" w:hAnsi="Calibri" w:cs="Calibri"/>
                <w:b/>
                <w:bCs/>
                <w:sz w:val="28"/>
                <w:szCs w:val="28"/>
              </w:rPr>
            </w:pPr>
          </w:p>
        </w:tc>
        <w:tc>
          <w:tcPr>
            <w:tcW w:w="4379" w:type="dxa"/>
          </w:tcPr>
          <w:p w14:paraId="1E5270EF" w14:textId="77777777" w:rsidR="00320842" w:rsidRDefault="00320842" w:rsidP="00270E46">
            <w:pPr>
              <w:rPr>
                <w:rFonts w:ascii="Calibri" w:hAnsi="Calibri" w:cs="Calibri"/>
                <w:b/>
                <w:bCs/>
                <w:sz w:val="28"/>
                <w:szCs w:val="28"/>
              </w:rPr>
            </w:pPr>
          </w:p>
        </w:tc>
      </w:tr>
    </w:tbl>
    <w:p w14:paraId="13F98F7C" w14:textId="77777777" w:rsidR="00320842" w:rsidRDefault="00320842" w:rsidP="40410102">
      <w:pPr>
        <w:pStyle w:val="ListParagraph"/>
        <w:ind w:left="0"/>
        <w:rPr>
          <w:rFonts w:ascii="Aptos" w:hAnsi="Aptos"/>
          <w:sz w:val="22"/>
          <w:szCs w:val="22"/>
        </w:rPr>
      </w:pPr>
    </w:p>
    <w:p w14:paraId="0D152BCB" w14:textId="77777777" w:rsidR="007963C2" w:rsidRPr="00997DF8" w:rsidRDefault="007963C2" w:rsidP="40410102">
      <w:pPr>
        <w:pStyle w:val="ListParagraph"/>
        <w:ind w:left="0"/>
        <w:rPr>
          <w:rFonts w:ascii="Aptos" w:hAnsi="Aptos"/>
          <w:sz w:val="22"/>
          <w:szCs w:val="22"/>
        </w:rPr>
      </w:pPr>
    </w:p>
    <w:p w14:paraId="7F2DCFBC" w14:textId="6186B05D" w:rsidR="42212AC7" w:rsidRDefault="42212AC7" w:rsidP="42212AC7">
      <w:pPr>
        <w:pStyle w:val="ListParagraph"/>
        <w:ind w:left="0"/>
        <w:rPr>
          <w:rFonts w:ascii="Aptos" w:hAnsi="Aptos"/>
          <w:sz w:val="22"/>
          <w:szCs w:val="22"/>
        </w:rPr>
      </w:pPr>
    </w:p>
    <w:p w14:paraId="0DC22A52" w14:textId="77777777" w:rsidR="00A3433B" w:rsidRDefault="00A3433B" w:rsidP="42212AC7">
      <w:pPr>
        <w:pStyle w:val="ListParagraph"/>
        <w:ind w:left="0"/>
        <w:rPr>
          <w:rFonts w:ascii="Aptos" w:hAnsi="Aptos"/>
          <w:sz w:val="22"/>
          <w:szCs w:val="22"/>
        </w:rPr>
      </w:pPr>
    </w:p>
    <w:tbl>
      <w:tblPr>
        <w:tblStyle w:val="TableGrid"/>
        <w:tblW w:w="10790" w:type="dxa"/>
        <w:tblLook w:val="04A0" w:firstRow="1" w:lastRow="0" w:firstColumn="1" w:lastColumn="0" w:noHBand="0" w:noVBand="1"/>
      </w:tblPr>
      <w:tblGrid>
        <w:gridCol w:w="2065"/>
        <w:gridCol w:w="8725"/>
      </w:tblGrid>
      <w:tr w:rsidR="00F2559E" w14:paraId="29EF5F2B" w14:textId="77777777" w:rsidTr="003C6052">
        <w:trPr>
          <w:trHeight w:val="431"/>
        </w:trPr>
        <w:tc>
          <w:tcPr>
            <w:tcW w:w="10790" w:type="dxa"/>
            <w:gridSpan w:val="2"/>
            <w:shd w:val="clear" w:color="auto" w:fill="F6D5D1" w:themeFill="accent2" w:themeFillTint="33"/>
          </w:tcPr>
          <w:p w14:paraId="58A90B78" w14:textId="3784AD09" w:rsidR="00F2559E" w:rsidRPr="00997DF8" w:rsidRDefault="009578BB" w:rsidP="00093E14">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color w:val="auto"/>
                <w:sz w:val="22"/>
                <w:szCs w:val="22"/>
              </w:rPr>
            </w:pPr>
            <w:r w:rsidRPr="006B591C">
              <w:rPr>
                <w:rFonts w:ascii="Aptos" w:hAnsi="Aptos"/>
                <w:b/>
                <w:color w:val="auto"/>
              </w:rPr>
              <w:t xml:space="preserve">Required </w:t>
            </w:r>
            <w:r w:rsidR="00F2559E" w:rsidRPr="006B591C">
              <w:rPr>
                <w:rFonts w:ascii="Aptos" w:hAnsi="Aptos"/>
                <w:b/>
                <w:color w:val="auto"/>
              </w:rPr>
              <w:t>Attachments</w:t>
            </w:r>
          </w:p>
        </w:tc>
      </w:tr>
      <w:tr w:rsidR="00F2559E" w14:paraId="182E8CC0" w14:textId="77777777" w:rsidTr="33034E0C">
        <w:trPr>
          <w:trHeight w:val="607"/>
        </w:trPr>
        <w:tc>
          <w:tcPr>
            <w:tcW w:w="2065" w:type="dxa"/>
          </w:tcPr>
          <w:p w14:paraId="205179D3" w14:textId="77777777" w:rsidR="00BA623D" w:rsidRDefault="00BA623D" w:rsidP="00F2559E">
            <w:pPr>
              <w:pStyle w:val="Default"/>
              <w:spacing w:before="0" w:line="240" w:lineRule="auto"/>
              <w:rPr>
                <w:rFonts w:ascii="Aptos" w:hAnsi="Aptos"/>
                <w:color w:val="2F3638"/>
                <w:sz w:val="22"/>
                <w:szCs w:val="22"/>
              </w:rPr>
            </w:pPr>
            <w:r w:rsidRPr="00997DF8">
              <w:rPr>
                <w:rFonts w:ascii="Aptos" w:hAnsi="Aptos"/>
                <w:color w:val="2F3638"/>
                <w:sz w:val="22"/>
                <w:szCs w:val="22"/>
              </w:rPr>
              <w:t>Attachment 1</w:t>
            </w:r>
          </w:p>
          <w:p w14:paraId="536E170C" w14:textId="2870377F" w:rsidR="007E121F" w:rsidRPr="007E121F" w:rsidRDefault="007E121F" w:rsidP="00F2559E">
            <w:pPr>
              <w:pStyle w:val="Default"/>
              <w:spacing w:before="0" w:line="240" w:lineRule="auto"/>
              <w:rPr>
                <w:rFonts w:ascii="Aptos" w:hAnsi="Aptos"/>
                <w:color w:val="FF0000"/>
                <w:sz w:val="22"/>
                <w:szCs w:val="22"/>
              </w:rPr>
            </w:pPr>
            <w:r>
              <w:rPr>
                <w:rFonts w:ascii="Aptos" w:hAnsi="Aptos"/>
                <w:color w:val="FF0000"/>
                <w:sz w:val="22"/>
                <w:szCs w:val="22"/>
              </w:rPr>
              <w:t xml:space="preserve">Will be </w:t>
            </w:r>
            <w:r w:rsidR="00320842">
              <w:rPr>
                <w:rFonts w:ascii="Aptos" w:hAnsi="Aptos"/>
                <w:color w:val="FF0000"/>
                <w:sz w:val="22"/>
                <w:szCs w:val="22"/>
              </w:rPr>
              <w:t xml:space="preserve">provided </w:t>
            </w:r>
            <w:r>
              <w:rPr>
                <w:rFonts w:ascii="Aptos" w:hAnsi="Aptos"/>
                <w:color w:val="FF0000"/>
                <w:sz w:val="22"/>
                <w:szCs w:val="22"/>
              </w:rPr>
              <w:t>by Affinity Strategies</w:t>
            </w:r>
          </w:p>
        </w:tc>
        <w:tc>
          <w:tcPr>
            <w:tcW w:w="8725" w:type="dxa"/>
          </w:tcPr>
          <w:p w14:paraId="39A508B6" w14:textId="0B361E28" w:rsidR="00F2559E" w:rsidRPr="00997DF8" w:rsidRDefault="2075E963" w:rsidP="42212AC7">
            <w:pPr>
              <w:pStyle w:val="Default"/>
              <w:spacing w:before="0" w:line="240" w:lineRule="auto"/>
              <w:rPr>
                <w:rFonts w:ascii="Aptos" w:hAnsi="Aptos"/>
                <w:color w:val="2F3638"/>
                <w:sz w:val="22"/>
                <w:szCs w:val="22"/>
              </w:rPr>
            </w:pPr>
            <w:r w:rsidRPr="42212AC7">
              <w:rPr>
                <w:rFonts w:ascii="Aptos" w:hAnsi="Aptos"/>
                <w:color w:val="2F3638"/>
                <w:sz w:val="22"/>
                <w:szCs w:val="22"/>
              </w:rPr>
              <w:t>Attach the certificate of completion or learner transcript</w:t>
            </w:r>
            <w:r w:rsidR="3EA7A2FB" w:rsidRPr="42212AC7">
              <w:rPr>
                <w:rFonts w:ascii="Aptos" w:hAnsi="Aptos"/>
                <w:color w:val="2F3638"/>
                <w:sz w:val="22"/>
                <w:szCs w:val="22"/>
              </w:rPr>
              <w:t xml:space="preserve"> including:</w:t>
            </w:r>
          </w:p>
          <w:p w14:paraId="5BE959FA" w14:textId="4CE912F9" w:rsidR="00F2559E" w:rsidRPr="00997DF8" w:rsidRDefault="3EA7A2FB" w:rsidP="42212AC7">
            <w:pPr>
              <w:pStyle w:val="Default"/>
              <w:numPr>
                <w:ilvl w:val="0"/>
                <w:numId w:val="1"/>
              </w:numPr>
              <w:spacing w:before="0" w:line="240" w:lineRule="auto"/>
              <w:rPr>
                <w:rFonts w:ascii="Aptos" w:eastAsia="Aptos" w:hAnsi="Aptos" w:cs="Aptos"/>
              </w:rPr>
            </w:pPr>
            <w:r w:rsidRPr="42212AC7">
              <w:rPr>
                <w:rFonts w:ascii="Aptos" w:eastAsia="Aptos" w:hAnsi="Aptos" w:cs="Aptos"/>
                <w:sz w:val="22"/>
                <w:szCs w:val="22"/>
              </w:rPr>
              <w:t xml:space="preserve">Title of the educational activity  </w:t>
            </w:r>
          </w:p>
          <w:p w14:paraId="5B61D51D" w14:textId="35325002"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 xml:space="preserve">Date of the educational activity (if enduring, include a certificate with a date that a learner has </w:t>
            </w:r>
            <w:r w:rsidR="00A22487">
              <w:rPr>
                <w:rFonts w:ascii="Aptos" w:eastAsia="Aptos" w:hAnsi="Aptos" w:cs="Aptos"/>
                <w:sz w:val="22"/>
                <w:szCs w:val="22"/>
              </w:rPr>
              <w:t xml:space="preserve">completed the </w:t>
            </w:r>
            <w:r w:rsidR="000D7DAC">
              <w:rPr>
                <w:rFonts w:ascii="Aptos" w:eastAsia="Aptos" w:hAnsi="Aptos" w:cs="Aptos"/>
                <w:sz w:val="22"/>
                <w:szCs w:val="22"/>
              </w:rPr>
              <w:t>activity</w:t>
            </w:r>
            <w:r w:rsidRPr="42212AC7">
              <w:rPr>
                <w:rFonts w:ascii="Aptos" w:eastAsia="Aptos" w:hAnsi="Aptos" w:cs="Aptos"/>
                <w:sz w:val="22"/>
                <w:szCs w:val="22"/>
              </w:rPr>
              <w:t>)</w:t>
            </w:r>
          </w:p>
          <w:p w14:paraId="0CDDF08C" w14:textId="60223CBF"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Name and address of the provider of the educational activity (web address or email address is acceptable)</w:t>
            </w:r>
          </w:p>
          <w:p w14:paraId="36B2883F" w14:textId="1A198714"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 xml:space="preserve">Number of contact hours awarded  </w:t>
            </w:r>
          </w:p>
          <w:p w14:paraId="38CF872D" w14:textId="2EF2616F" w:rsidR="00F2559E" w:rsidRPr="00997DF8" w:rsidRDefault="008713E8" w:rsidP="42212AC7">
            <w:pPr>
              <w:pStyle w:val="ListParagraph"/>
              <w:numPr>
                <w:ilvl w:val="0"/>
                <w:numId w:val="1"/>
              </w:numPr>
              <w:spacing w:line="264" w:lineRule="auto"/>
              <w:rPr>
                <w:rFonts w:ascii="Aptos" w:eastAsia="Aptos" w:hAnsi="Aptos" w:cs="Aptos"/>
              </w:rPr>
            </w:pPr>
            <w:r w:rsidRPr="42212AC7">
              <w:rPr>
                <w:rFonts w:ascii="Aptos" w:hAnsi="Aptos"/>
                <w:color w:val="2F3638"/>
                <w:sz w:val="22"/>
                <w:szCs w:val="22"/>
              </w:rPr>
              <w:t>Accredited Provider</w:t>
            </w:r>
            <w:r>
              <w:rPr>
                <w:rFonts w:ascii="Aptos" w:hAnsi="Aptos"/>
                <w:color w:val="2F3638"/>
                <w:sz w:val="22"/>
                <w:szCs w:val="22"/>
              </w:rPr>
              <w:t xml:space="preserve"> </w:t>
            </w:r>
            <w:r w:rsidR="3EA7A2FB" w:rsidRPr="42212AC7">
              <w:rPr>
                <w:rFonts w:ascii="Aptos" w:eastAsia="Aptos" w:hAnsi="Aptos" w:cs="Aptos"/>
                <w:sz w:val="22"/>
                <w:szCs w:val="22"/>
              </w:rPr>
              <w:t>Accreditation statement</w:t>
            </w:r>
          </w:p>
          <w:p w14:paraId="633B51CD" w14:textId="7A91899F"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 xml:space="preserve">Space for </w:t>
            </w:r>
            <w:r w:rsidR="000D7DAC">
              <w:rPr>
                <w:rFonts w:ascii="Aptos" w:eastAsia="Aptos" w:hAnsi="Aptos" w:cs="Aptos"/>
                <w:sz w:val="22"/>
                <w:szCs w:val="22"/>
              </w:rPr>
              <w:t>learner’s</w:t>
            </w:r>
            <w:r w:rsidRPr="42212AC7">
              <w:rPr>
                <w:rFonts w:ascii="Aptos" w:eastAsia="Aptos" w:hAnsi="Aptos" w:cs="Aptos"/>
                <w:sz w:val="22"/>
                <w:szCs w:val="22"/>
              </w:rPr>
              <w:t xml:space="preserve"> name</w:t>
            </w:r>
          </w:p>
        </w:tc>
      </w:tr>
      <w:tr w:rsidR="00BA623D" w:rsidRPr="00997DF8" w14:paraId="7AE09B78" w14:textId="77777777" w:rsidTr="33034E0C">
        <w:trPr>
          <w:trHeight w:val="596"/>
        </w:trPr>
        <w:tc>
          <w:tcPr>
            <w:tcW w:w="2065" w:type="dxa"/>
          </w:tcPr>
          <w:p w14:paraId="3BCE42A3" w14:textId="6382E05F"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2</w:t>
            </w:r>
          </w:p>
        </w:tc>
        <w:tc>
          <w:tcPr>
            <w:tcW w:w="8725" w:type="dxa"/>
          </w:tcPr>
          <w:p w14:paraId="1A2C1B87" w14:textId="5A63485C"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 xml:space="preserve">If the </w:t>
            </w:r>
            <w:r w:rsidR="00FB7F17">
              <w:rPr>
                <w:rFonts w:ascii="Aptos" w:hAnsi="Aptos"/>
                <w:b/>
                <w:bCs/>
                <w:color w:val="2F3638"/>
                <w:sz w:val="22"/>
                <w:szCs w:val="22"/>
              </w:rPr>
              <w:t xml:space="preserve">educational </w:t>
            </w:r>
            <w:r w:rsidRPr="00997DF8">
              <w:rPr>
                <w:rFonts w:ascii="Aptos" w:hAnsi="Aptos"/>
                <w:b/>
                <w:bCs/>
                <w:color w:val="2F3638"/>
                <w:sz w:val="22"/>
                <w:szCs w:val="22"/>
              </w:rPr>
              <w:t>activity is longer than 3 hours:</w:t>
            </w:r>
          </w:p>
          <w:p w14:paraId="72DF482B" w14:textId="64E25853" w:rsidR="00BA623D" w:rsidRPr="004A7708" w:rsidRDefault="00BA623D" w:rsidP="004A7708">
            <w:pPr>
              <w:pStyle w:val="Default"/>
              <w:numPr>
                <w:ilvl w:val="0"/>
                <w:numId w:val="1"/>
              </w:numPr>
              <w:spacing w:before="0" w:line="240" w:lineRule="auto"/>
              <w:rPr>
                <w:rFonts w:ascii="Aptos" w:eastAsia="Aptos" w:hAnsi="Aptos" w:cs="Aptos"/>
              </w:rPr>
            </w:pPr>
            <w:r w:rsidRPr="33034E0C">
              <w:rPr>
                <w:rFonts w:ascii="Aptos" w:hAnsi="Aptos"/>
                <w:color w:val="2F3638"/>
                <w:sz w:val="22"/>
                <w:szCs w:val="22"/>
              </w:rPr>
              <w:t xml:space="preserve">Attach an agenda for the </w:t>
            </w:r>
            <w:r w:rsidR="00FB7F17" w:rsidRPr="42212AC7">
              <w:rPr>
                <w:rFonts w:ascii="Aptos" w:eastAsia="Aptos" w:hAnsi="Aptos" w:cs="Aptos"/>
                <w:sz w:val="22"/>
                <w:szCs w:val="22"/>
              </w:rPr>
              <w:t>educational activity</w:t>
            </w:r>
            <w:r w:rsidR="004A7708">
              <w:rPr>
                <w:rFonts w:ascii="Aptos" w:eastAsia="Aptos" w:hAnsi="Aptos" w:cs="Aptos"/>
                <w:sz w:val="22"/>
                <w:szCs w:val="22"/>
              </w:rPr>
              <w:t xml:space="preserve"> </w:t>
            </w:r>
            <w:r w:rsidRPr="004A7708">
              <w:rPr>
                <w:rFonts w:ascii="Aptos" w:hAnsi="Aptos"/>
                <w:color w:val="2F3638"/>
                <w:sz w:val="22"/>
                <w:szCs w:val="22"/>
              </w:rPr>
              <w:t>specifying the time allocations</w:t>
            </w:r>
            <w:r w:rsidR="00FB7F17" w:rsidRPr="004A7708">
              <w:rPr>
                <w:rFonts w:ascii="Aptos" w:hAnsi="Aptos"/>
                <w:color w:val="2F3638"/>
                <w:sz w:val="22"/>
                <w:szCs w:val="22"/>
              </w:rPr>
              <w:t xml:space="preserve"> to provide the evidence to support the number of contact hours that can be </w:t>
            </w:r>
            <w:proofErr w:type="gramStart"/>
            <w:r w:rsidR="00FB7F17" w:rsidRPr="004A7708">
              <w:rPr>
                <w:rFonts w:ascii="Aptos" w:hAnsi="Aptos"/>
                <w:color w:val="2F3638"/>
                <w:sz w:val="22"/>
                <w:szCs w:val="22"/>
              </w:rPr>
              <w:t>awarde</w:t>
            </w:r>
            <w:r w:rsidR="00781AB9" w:rsidRPr="004A7708">
              <w:rPr>
                <w:rFonts w:ascii="Aptos" w:hAnsi="Aptos"/>
                <w:color w:val="2F3638"/>
                <w:sz w:val="22"/>
                <w:szCs w:val="22"/>
              </w:rPr>
              <w:t>d</w:t>
            </w:r>
            <w:proofErr w:type="gramEnd"/>
            <w:r w:rsidR="00781AB9" w:rsidRPr="004A7708">
              <w:rPr>
                <w:rFonts w:ascii="Aptos" w:hAnsi="Aptos"/>
                <w:color w:val="2F3638"/>
                <w:sz w:val="22"/>
                <w:szCs w:val="22"/>
              </w:rPr>
              <w:t xml:space="preserve">. </w:t>
            </w:r>
          </w:p>
        </w:tc>
      </w:tr>
      <w:tr w:rsidR="00F2559E" w14:paraId="4A740F5A" w14:textId="77777777" w:rsidTr="33034E0C">
        <w:trPr>
          <w:trHeight w:val="596"/>
        </w:trPr>
        <w:tc>
          <w:tcPr>
            <w:tcW w:w="2065" w:type="dxa"/>
          </w:tcPr>
          <w:p w14:paraId="5698B1D0" w14:textId="77777777" w:rsidR="00BA623D"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3</w:t>
            </w:r>
          </w:p>
          <w:p w14:paraId="5652BEE7" w14:textId="4AA0B957" w:rsidR="007E121F" w:rsidRPr="007E121F" w:rsidRDefault="007E121F"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FF0000"/>
                <w:sz w:val="22"/>
                <w:szCs w:val="22"/>
              </w:rPr>
            </w:pPr>
            <w:r>
              <w:rPr>
                <w:rFonts w:ascii="Aptos" w:hAnsi="Aptos"/>
                <w:color w:val="FF0000"/>
                <w:sz w:val="22"/>
                <w:szCs w:val="22"/>
              </w:rPr>
              <w:t xml:space="preserve">Bold items are </w:t>
            </w:r>
            <w:r w:rsidR="00320842">
              <w:rPr>
                <w:rFonts w:ascii="Aptos" w:hAnsi="Aptos"/>
                <w:color w:val="FF0000"/>
                <w:sz w:val="22"/>
                <w:szCs w:val="22"/>
              </w:rPr>
              <w:t>listed</w:t>
            </w:r>
            <w:r>
              <w:rPr>
                <w:rFonts w:ascii="Aptos" w:hAnsi="Aptos"/>
                <w:color w:val="FF0000"/>
                <w:sz w:val="22"/>
                <w:szCs w:val="22"/>
              </w:rPr>
              <w:t xml:space="preserve"> on the evaluation form- provide to attendees in advance of the activity</w:t>
            </w:r>
          </w:p>
        </w:tc>
        <w:tc>
          <w:tcPr>
            <w:tcW w:w="8725" w:type="dxa"/>
          </w:tcPr>
          <w:p w14:paraId="128BEF2C" w14:textId="3ED040CD" w:rsidR="00F2559E" w:rsidRPr="00997DF8" w:rsidRDefault="00BA623D" w:rsidP="00F2559E">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 evidence of disclosure statements that are provided to learners, including:</w:t>
            </w:r>
          </w:p>
          <w:p w14:paraId="1D631E50" w14:textId="26FC151F" w:rsidR="00F2559E" w:rsidRPr="007E121F" w:rsidRDefault="653C6BA7"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7E121F">
              <w:rPr>
                <w:rFonts w:ascii="Aptos" w:hAnsi="Aptos"/>
                <w:b/>
                <w:bCs/>
                <w:color w:val="2F3638"/>
                <w:sz w:val="22"/>
                <w:szCs w:val="22"/>
              </w:rPr>
              <w:t>A</w:t>
            </w:r>
            <w:r w:rsidR="0D544EBB" w:rsidRPr="007E121F">
              <w:rPr>
                <w:rFonts w:ascii="Aptos" w:hAnsi="Aptos"/>
                <w:b/>
                <w:bCs/>
                <w:color w:val="2F3638"/>
                <w:sz w:val="22"/>
                <w:szCs w:val="22"/>
              </w:rPr>
              <w:t>ccredited Provider</w:t>
            </w:r>
            <w:r w:rsidR="00FB7F17" w:rsidRPr="007E121F">
              <w:rPr>
                <w:rFonts w:ascii="Aptos" w:hAnsi="Aptos"/>
                <w:b/>
                <w:bCs/>
                <w:color w:val="2F3638"/>
                <w:sz w:val="22"/>
                <w:szCs w:val="22"/>
              </w:rPr>
              <w:t xml:space="preserve"> </w:t>
            </w:r>
            <w:r w:rsidR="0D544EBB" w:rsidRPr="007E121F">
              <w:rPr>
                <w:rFonts w:ascii="Aptos" w:hAnsi="Aptos"/>
                <w:b/>
                <w:bCs/>
                <w:color w:val="2F3638"/>
                <w:sz w:val="22"/>
                <w:szCs w:val="22"/>
              </w:rPr>
              <w:t>a</w:t>
            </w:r>
            <w:r w:rsidRPr="007E121F">
              <w:rPr>
                <w:rFonts w:ascii="Aptos" w:hAnsi="Aptos"/>
                <w:b/>
                <w:bCs/>
                <w:color w:val="2F3638"/>
                <w:sz w:val="22"/>
                <w:szCs w:val="22"/>
              </w:rPr>
              <w:t>ccreditation statement</w:t>
            </w:r>
          </w:p>
          <w:p w14:paraId="7E8EA6CB" w14:textId="77777777" w:rsidR="00F2559E" w:rsidRPr="007E121F"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7E121F">
              <w:rPr>
                <w:rFonts w:ascii="Aptos" w:hAnsi="Aptos"/>
                <w:b/>
                <w:bCs/>
                <w:color w:val="2F3638"/>
                <w:sz w:val="22"/>
                <w:szCs w:val="22"/>
              </w:rPr>
              <w:t>Criteria for awarding contact hours</w:t>
            </w:r>
          </w:p>
          <w:p w14:paraId="41A1C1BE" w14:textId="74BACB5D" w:rsidR="00F2559E" w:rsidRPr="007E121F"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7E121F">
              <w:rPr>
                <w:rFonts w:ascii="Aptos" w:hAnsi="Aptos"/>
                <w:b/>
                <w:bCs/>
                <w:color w:val="2F3638"/>
                <w:sz w:val="22"/>
                <w:szCs w:val="22"/>
              </w:rPr>
              <w:t xml:space="preserve">Presence or absence of relevant financial relationships </w:t>
            </w:r>
            <w:r w:rsidRPr="007E121F">
              <w:rPr>
                <w:rFonts w:ascii="Aptos" w:hAnsi="Aptos"/>
                <w:b/>
                <w:bCs/>
                <w:i/>
                <w:color w:val="2F3638"/>
                <w:sz w:val="22"/>
                <w:szCs w:val="22"/>
              </w:rPr>
              <w:t>(if applicable)</w:t>
            </w:r>
            <w:r w:rsidR="00F35608" w:rsidRPr="007E121F">
              <w:rPr>
                <w:rFonts w:ascii="Aptos" w:hAnsi="Aptos"/>
                <w:b/>
                <w:bCs/>
                <w:i/>
                <w:color w:val="2F3638"/>
                <w:sz w:val="22"/>
                <w:szCs w:val="22"/>
              </w:rPr>
              <w:t xml:space="preserve"> (EDP8 Standard 3)</w:t>
            </w:r>
          </w:p>
          <w:p w14:paraId="75926392" w14:textId="77777777"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Expiration date for enduring material </w:t>
            </w:r>
            <w:r w:rsidRPr="00997DF8">
              <w:rPr>
                <w:rFonts w:ascii="Aptos" w:hAnsi="Aptos"/>
                <w:i/>
                <w:color w:val="2F3638"/>
                <w:sz w:val="22"/>
                <w:szCs w:val="22"/>
              </w:rPr>
              <w:t>(if applicable)</w:t>
            </w:r>
          </w:p>
          <w:p w14:paraId="0C02D82C" w14:textId="7E0FEFDA"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Commercial Support </w:t>
            </w:r>
            <w:r w:rsidRPr="00997DF8">
              <w:rPr>
                <w:rFonts w:ascii="Aptos" w:hAnsi="Aptos"/>
                <w:i/>
                <w:color w:val="2F3638"/>
                <w:sz w:val="22"/>
                <w:szCs w:val="22"/>
              </w:rPr>
              <w:t>(if applicable)</w:t>
            </w:r>
            <w:r w:rsidR="00F35608">
              <w:rPr>
                <w:rFonts w:ascii="Aptos" w:hAnsi="Aptos"/>
                <w:i/>
                <w:color w:val="2F3638"/>
                <w:sz w:val="22"/>
                <w:szCs w:val="22"/>
              </w:rPr>
              <w:t xml:space="preserve"> (EDP8 Standard 4)</w:t>
            </w:r>
          </w:p>
          <w:p w14:paraId="4CDA5F6A" w14:textId="642BB479"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Joint </w:t>
            </w:r>
            <w:proofErr w:type="spellStart"/>
            <w:r w:rsidRPr="00997DF8">
              <w:rPr>
                <w:rFonts w:ascii="Aptos" w:hAnsi="Aptos"/>
                <w:color w:val="2F3638"/>
                <w:sz w:val="22"/>
                <w:szCs w:val="22"/>
              </w:rPr>
              <w:t>Providership</w:t>
            </w:r>
            <w:proofErr w:type="spellEnd"/>
            <w:r w:rsidRPr="00997DF8">
              <w:rPr>
                <w:rFonts w:ascii="Aptos" w:hAnsi="Aptos"/>
                <w:color w:val="2F3638"/>
                <w:sz w:val="22"/>
                <w:szCs w:val="22"/>
              </w:rPr>
              <w:t xml:space="preserve"> </w:t>
            </w:r>
            <w:r w:rsidRPr="00997DF8">
              <w:rPr>
                <w:rFonts w:ascii="Aptos" w:hAnsi="Aptos"/>
                <w:i/>
                <w:color w:val="2F3638"/>
                <w:sz w:val="22"/>
                <w:szCs w:val="22"/>
              </w:rPr>
              <w:t>(if applicable)</w:t>
            </w:r>
          </w:p>
        </w:tc>
      </w:tr>
      <w:tr w:rsidR="00F2559E" w14:paraId="3C7584B8" w14:textId="77777777" w:rsidTr="33034E0C">
        <w:trPr>
          <w:trHeight w:val="607"/>
        </w:trPr>
        <w:tc>
          <w:tcPr>
            <w:tcW w:w="2065" w:type="dxa"/>
          </w:tcPr>
          <w:p w14:paraId="6785D5B1" w14:textId="77777777" w:rsidR="00BA623D"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lastRenderedPageBreak/>
              <w:t>Attachment 4</w:t>
            </w:r>
          </w:p>
          <w:p w14:paraId="29D64D71" w14:textId="0D9F2899" w:rsidR="007E121F" w:rsidRPr="007E121F" w:rsidRDefault="007E121F"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FF0000"/>
                <w:sz w:val="22"/>
                <w:szCs w:val="22"/>
              </w:rPr>
            </w:pPr>
            <w:r>
              <w:rPr>
                <w:rFonts w:ascii="Aptos" w:hAnsi="Aptos"/>
                <w:color w:val="FF0000"/>
                <w:sz w:val="22"/>
                <w:szCs w:val="22"/>
              </w:rPr>
              <w:t>Financial disclosure form</w:t>
            </w:r>
          </w:p>
        </w:tc>
        <w:tc>
          <w:tcPr>
            <w:tcW w:w="8725" w:type="dxa"/>
          </w:tcPr>
          <w:p w14:paraId="0EE16039" w14:textId="7BD4B2A5"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If the activity is clinical:</w:t>
            </w:r>
          </w:p>
          <w:p w14:paraId="6800599F" w14:textId="6A574580" w:rsidR="00F2559E" w:rsidRPr="002676B6" w:rsidRDefault="00BA623D" w:rsidP="00F2559E">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 the</w:t>
            </w:r>
            <w:r w:rsidR="00F2559E" w:rsidRPr="00997DF8">
              <w:rPr>
                <w:rFonts w:ascii="Aptos" w:hAnsi="Aptos"/>
                <w:color w:val="2F3638"/>
                <w:sz w:val="22"/>
                <w:szCs w:val="22"/>
              </w:rPr>
              <w:t xml:space="preserve"> form, tool, or mechanism used to collect information regarding financial relationships for all individuals in a position to control content </w:t>
            </w:r>
            <w:r w:rsidR="00F2559E" w:rsidRPr="00FB7F17">
              <w:rPr>
                <w:rFonts w:ascii="Aptos" w:hAnsi="Aptos"/>
                <w:i/>
                <w:color w:val="2F3638"/>
                <w:sz w:val="22"/>
                <w:szCs w:val="22"/>
              </w:rPr>
              <w:t>(</w:t>
            </w:r>
            <w:r w:rsidRPr="00FB7F17">
              <w:rPr>
                <w:rFonts w:ascii="Aptos" w:hAnsi="Aptos"/>
                <w:i/>
                <w:color w:val="2F3638"/>
                <w:sz w:val="22"/>
                <w:szCs w:val="22"/>
              </w:rPr>
              <w:t>EDP8 Standard</w:t>
            </w:r>
            <w:r w:rsidR="003F3900" w:rsidRPr="00FB7F17">
              <w:rPr>
                <w:rFonts w:ascii="Aptos" w:hAnsi="Aptos"/>
                <w:i/>
                <w:color w:val="2F3638"/>
                <w:sz w:val="22"/>
                <w:szCs w:val="22"/>
              </w:rPr>
              <w:t xml:space="preserve"> </w:t>
            </w:r>
            <w:r w:rsidR="00E7615A" w:rsidRPr="00FB7F17">
              <w:rPr>
                <w:rFonts w:ascii="Aptos" w:hAnsi="Aptos"/>
                <w:i/>
                <w:color w:val="2F3638"/>
                <w:sz w:val="22"/>
                <w:szCs w:val="22"/>
              </w:rPr>
              <w:t>3</w:t>
            </w:r>
            <w:r w:rsidRPr="00FB7F17">
              <w:rPr>
                <w:rFonts w:ascii="Aptos" w:hAnsi="Aptos"/>
                <w:i/>
                <w:color w:val="2F3638"/>
                <w:sz w:val="22"/>
                <w:szCs w:val="22"/>
              </w:rPr>
              <w:t>)</w:t>
            </w:r>
          </w:p>
        </w:tc>
      </w:tr>
      <w:tr w:rsidR="00BA623D" w:rsidRPr="00997DF8" w14:paraId="088D473E" w14:textId="77777777" w:rsidTr="33034E0C">
        <w:trPr>
          <w:trHeight w:val="1088"/>
        </w:trPr>
        <w:tc>
          <w:tcPr>
            <w:tcW w:w="2065" w:type="dxa"/>
          </w:tcPr>
          <w:p w14:paraId="4A036607" w14:textId="77777777" w:rsidR="00BA623D"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5</w:t>
            </w:r>
          </w:p>
          <w:p w14:paraId="41680B19" w14:textId="49535A14" w:rsidR="007E121F" w:rsidRPr="007E121F" w:rsidRDefault="007E121F"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FF0000"/>
                <w:sz w:val="22"/>
                <w:szCs w:val="22"/>
              </w:rPr>
            </w:pPr>
            <w:r w:rsidRPr="007E121F">
              <w:rPr>
                <w:rFonts w:ascii="Aptos" w:hAnsi="Aptos"/>
                <w:color w:val="FF0000"/>
                <w:sz w:val="22"/>
                <w:szCs w:val="22"/>
              </w:rPr>
              <w:t>n/</w:t>
            </w:r>
            <w:proofErr w:type="gramStart"/>
            <w:r w:rsidR="00320842">
              <w:rPr>
                <w:rFonts w:ascii="Aptos" w:hAnsi="Aptos"/>
                <w:color w:val="FF0000"/>
                <w:sz w:val="22"/>
                <w:szCs w:val="22"/>
              </w:rPr>
              <w:t xml:space="preserve">a </w:t>
            </w:r>
            <w:r w:rsidR="00320842" w:rsidRPr="007E121F">
              <w:rPr>
                <w:rFonts w:ascii="Aptos" w:hAnsi="Aptos"/>
                <w:color w:val="FF0000"/>
                <w:sz w:val="22"/>
                <w:szCs w:val="22"/>
              </w:rPr>
              <w:t>for</w:t>
            </w:r>
            <w:proofErr w:type="gramEnd"/>
            <w:r w:rsidRPr="007E121F">
              <w:rPr>
                <w:rFonts w:ascii="Aptos" w:hAnsi="Aptos"/>
                <w:color w:val="FF0000"/>
                <w:sz w:val="22"/>
                <w:szCs w:val="22"/>
              </w:rPr>
              <w:t xml:space="preserve"> local/SIG activities</w:t>
            </w:r>
          </w:p>
        </w:tc>
        <w:tc>
          <w:tcPr>
            <w:tcW w:w="8725" w:type="dxa"/>
          </w:tcPr>
          <w:p w14:paraId="2EF2D404" w14:textId="0659974B"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 xml:space="preserve">If the activity received </w:t>
            </w:r>
            <w:r w:rsidR="00FC3E5B">
              <w:rPr>
                <w:rFonts w:ascii="Aptos" w:hAnsi="Aptos"/>
                <w:b/>
                <w:bCs/>
                <w:color w:val="2F3638"/>
                <w:sz w:val="22"/>
                <w:szCs w:val="22"/>
              </w:rPr>
              <w:t>c</w:t>
            </w:r>
            <w:r w:rsidRPr="00997DF8">
              <w:rPr>
                <w:rFonts w:ascii="Aptos" w:hAnsi="Aptos"/>
                <w:b/>
                <w:bCs/>
                <w:color w:val="2F3638"/>
                <w:sz w:val="22"/>
                <w:szCs w:val="22"/>
              </w:rPr>
              <w:t>ommercial support:</w:t>
            </w:r>
          </w:p>
          <w:p w14:paraId="0CF0AF99" w14:textId="6112516D" w:rsidR="00BA623D" w:rsidRPr="00997DF8" w:rsidRDefault="40154319" w:rsidP="42212AC7">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42212AC7">
              <w:rPr>
                <w:rFonts w:ascii="Aptos" w:hAnsi="Aptos"/>
                <w:color w:val="2F3638"/>
                <w:sz w:val="22"/>
                <w:szCs w:val="22"/>
              </w:rPr>
              <w:t>Attach the</w:t>
            </w:r>
            <w:r w:rsidR="58177E3D" w:rsidRPr="42212AC7">
              <w:rPr>
                <w:rFonts w:ascii="Aptos" w:hAnsi="Aptos"/>
                <w:color w:val="2F3638"/>
                <w:sz w:val="22"/>
                <w:szCs w:val="22"/>
              </w:rPr>
              <w:t xml:space="preserve"> fully executed (prior to the accredited education)</w:t>
            </w:r>
            <w:r w:rsidRPr="42212AC7">
              <w:rPr>
                <w:rFonts w:ascii="Aptos" w:hAnsi="Aptos"/>
                <w:color w:val="2F3638"/>
                <w:sz w:val="22"/>
                <w:szCs w:val="22"/>
              </w:rPr>
              <w:t xml:space="preserve"> commercial support agreement(s) that demonstrate that the education remains independent from the ineligible </w:t>
            </w:r>
            <w:r w:rsidR="39DFFD2E" w:rsidRPr="42212AC7">
              <w:rPr>
                <w:rFonts w:ascii="Aptos" w:hAnsi="Aptos"/>
                <w:color w:val="2F3638"/>
                <w:sz w:val="22"/>
                <w:szCs w:val="22"/>
              </w:rPr>
              <w:t xml:space="preserve">company </w:t>
            </w:r>
            <w:r w:rsidR="39DFFD2E" w:rsidRPr="002676B6">
              <w:rPr>
                <w:rFonts w:ascii="Aptos" w:hAnsi="Aptos"/>
                <w:i/>
                <w:iCs/>
                <w:color w:val="2F3638"/>
                <w:sz w:val="22"/>
                <w:szCs w:val="22"/>
              </w:rPr>
              <w:t>(</w:t>
            </w:r>
            <w:r w:rsidR="270A086B" w:rsidRPr="002676B6">
              <w:rPr>
                <w:rFonts w:ascii="Aptos" w:hAnsi="Aptos"/>
                <w:i/>
                <w:iCs/>
                <w:color w:val="2F3638"/>
                <w:sz w:val="22"/>
                <w:szCs w:val="22"/>
              </w:rPr>
              <w:t>EDP8 Standard 4)</w:t>
            </w:r>
          </w:p>
        </w:tc>
      </w:tr>
      <w:tr w:rsidR="00D6388D" w:rsidRPr="00997DF8" w14:paraId="50DBA9BD" w14:textId="77777777" w:rsidTr="33034E0C">
        <w:trPr>
          <w:trHeight w:val="1088"/>
        </w:trPr>
        <w:tc>
          <w:tcPr>
            <w:tcW w:w="2065" w:type="dxa"/>
          </w:tcPr>
          <w:p w14:paraId="34DA2D25" w14:textId="77777777" w:rsidR="00D6388D" w:rsidRDefault="00D6388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Attachment 6</w:t>
            </w:r>
          </w:p>
          <w:p w14:paraId="3EA2E5BA" w14:textId="0FC1BCCD" w:rsidR="007E121F" w:rsidRPr="00997DF8" w:rsidRDefault="007E121F"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7E121F">
              <w:rPr>
                <w:rFonts w:ascii="Aptos" w:hAnsi="Aptos"/>
                <w:color w:val="FF0000"/>
                <w:sz w:val="22"/>
                <w:szCs w:val="22"/>
              </w:rPr>
              <w:t>n/</w:t>
            </w:r>
            <w:proofErr w:type="gramStart"/>
            <w:r w:rsidRPr="007E121F">
              <w:rPr>
                <w:rFonts w:ascii="Aptos" w:hAnsi="Aptos"/>
                <w:color w:val="FF0000"/>
                <w:sz w:val="22"/>
                <w:szCs w:val="22"/>
              </w:rPr>
              <w:t>a for</w:t>
            </w:r>
            <w:proofErr w:type="gramEnd"/>
            <w:r w:rsidRPr="007E121F">
              <w:rPr>
                <w:rFonts w:ascii="Aptos" w:hAnsi="Aptos"/>
                <w:color w:val="FF0000"/>
                <w:sz w:val="22"/>
                <w:szCs w:val="22"/>
              </w:rPr>
              <w:t xml:space="preserve"> local/SIG activities</w:t>
            </w:r>
          </w:p>
        </w:tc>
        <w:tc>
          <w:tcPr>
            <w:tcW w:w="8725" w:type="dxa"/>
          </w:tcPr>
          <w:p w14:paraId="0E7655F0" w14:textId="77777777" w:rsidR="00D6388D" w:rsidRPr="00D6388D" w:rsidRDefault="00D6388D" w:rsidP="00D6388D">
            <w:pPr>
              <w:spacing w:line="264" w:lineRule="auto"/>
              <w:rPr>
                <w:b/>
                <w:bCs/>
                <w:color w:val="0C1E25" w:themeColor="text1" w:themeShade="80"/>
                <w:sz w:val="22"/>
                <w:szCs w:val="22"/>
              </w:rPr>
            </w:pPr>
            <w:r w:rsidRPr="00D6388D">
              <w:rPr>
                <w:b/>
                <w:bCs/>
                <w:color w:val="0C1E25" w:themeColor="text1" w:themeShade="80"/>
                <w:sz w:val="22"/>
                <w:szCs w:val="22"/>
              </w:rPr>
              <w:t xml:space="preserve">If the accredited activity included ancillary activities (i.e., advertising, sales, exhibits, or promotion): </w:t>
            </w:r>
          </w:p>
          <w:p w14:paraId="6CCB9181" w14:textId="08038A41" w:rsidR="00D6388D" w:rsidRPr="00C40929" w:rsidRDefault="000D7DAC" w:rsidP="00D6388D">
            <w:pPr>
              <w:pStyle w:val="ListParagraph"/>
              <w:numPr>
                <w:ilvl w:val="0"/>
                <w:numId w:val="24"/>
              </w:numPr>
              <w:spacing w:line="264" w:lineRule="auto"/>
              <w:rPr>
                <w:color w:val="0C1E25" w:themeColor="text1" w:themeShade="80"/>
                <w:sz w:val="22"/>
                <w:szCs w:val="22"/>
              </w:rPr>
            </w:pPr>
            <w:r w:rsidRPr="000D7DAC">
              <w:rPr>
                <w:color w:val="0C1E25" w:themeColor="text1" w:themeShade="80"/>
                <w:sz w:val="22"/>
                <w:szCs w:val="22"/>
              </w:rPr>
              <w:t xml:space="preserve">Ensure marketing materials associated with the activity in which advertising or marketing for or on behalf of ineligible companies is permitted are </w:t>
            </w:r>
            <w:r>
              <w:rPr>
                <w:color w:val="0C1E25" w:themeColor="text1" w:themeShade="80"/>
                <w:sz w:val="22"/>
                <w:szCs w:val="22"/>
              </w:rPr>
              <w:t>uploaded</w:t>
            </w:r>
            <w:r w:rsidR="00D6388D" w:rsidRPr="00C40929">
              <w:rPr>
                <w:color w:val="0C1E25" w:themeColor="text1" w:themeShade="80"/>
                <w:sz w:val="22"/>
                <w:szCs w:val="22"/>
              </w:rPr>
              <w:t xml:space="preserve">. </w:t>
            </w:r>
          </w:p>
          <w:p w14:paraId="589A0057" w14:textId="77777777" w:rsidR="00D6388D" w:rsidRPr="00D6388D" w:rsidRDefault="00D6388D" w:rsidP="00D6388D">
            <w:pPr>
              <w:pStyle w:val="ListParagraph"/>
              <w:numPr>
                <w:ilvl w:val="1"/>
                <w:numId w:val="24"/>
              </w:numPr>
              <w:spacing w:line="264" w:lineRule="auto"/>
              <w:rPr>
                <w:b/>
                <w:bCs/>
                <w:color w:val="0C1E25" w:themeColor="text1" w:themeShade="80"/>
                <w:sz w:val="22"/>
                <w:szCs w:val="22"/>
              </w:rPr>
            </w:pPr>
            <w:r w:rsidRPr="00D6388D">
              <w:rPr>
                <w:b/>
                <w:bCs/>
                <w:color w:val="0C1E25" w:themeColor="text1" w:themeShade="80"/>
                <w:sz w:val="22"/>
                <w:szCs w:val="22"/>
              </w:rPr>
              <w:t>OR</w:t>
            </w:r>
          </w:p>
          <w:p w14:paraId="0A53EDEF" w14:textId="0F0231E6" w:rsidR="00D6388D" w:rsidRPr="0007729F" w:rsidRDefault="00D6388D" w:rsidP="0007729F">
            <w:pPr>
              <w:pStyle w:val="ListParagraph"/>
              <w:numPr>
                <w:ilvl w:val="0"/>
                <w:numId w:val="24"/>
              </w:numPr>
              <w:spacing w:line="264" w:lineRule="auto"/>
              <w:rPr>
                <w:color w:val="193E4B" w:themeColor="text1"/>
                <w:sz w:val="22"/>
                <w:szCs w:val="22"/>
              </w:rPr>
            </w:pPr>
            <w:r w:rsidRPr="00C40929">
              <w:rPr>
                <w:color w:val="0C1E25" w:themeColor="text1" w:themeShade="80"/>
                <w:sz w:val="22"/>
                <w:szCs w:val="22"/>
              </w:rPr>
              <w:t xml:space="preserve">Upload evidence to demonstrate that the accredited education is separated in space and/or time from non-accredited ancillary activities (i.e., exhibits or non-accredited education). </w:t>
            </w:r>
            <w:r w:rsidRPr="00D6388D">
              <w:rPr>
                <w:i/>
                <w:iCs/>
                <w:color w:val="0C1E25" w:themeColor="text1" w:themeShade="80"/>
                <w:sz w:val="22"/>
                <w:szCs w:val="22"/>
              </w:rPr>
              <w:t>(EDP8 Standard 5)</w:t>
            </w:r>
          </w:p>
        </w:tc>
      </w:tr>
    </w:tbl>
    <w:p w14:paraId="5D026B67" w14:textId="7724C511" w:rsidR="003D2D6C" w:rsidRPr="00997DF8" w:rsidRDefault="003D2D6C" w:rsidP="005C2F09">
      <w:pPr>
        <w:pStyle w:val="ListParagraph"/>
        <w:ind w:left="0"/>
        <w:rPr>
          <w:rFonts w:ascii="Aptos" w:hAnsi="Aptos"/>
          <w:sz w:val="22"/>
          <w:szCs w:val="22"/>
        </w:rPr>
      </w:pPr>
    </w:p>
    <w:sectPr w:rsidR="003D2D6C" w:rsidRPr="00997DF8" w:rsidSect="006679FF">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971D5" w14:textId="77777777" w:rsidR="007860C7" w:rsidRDefault="007860C7" w:rsidP="00682B1D">
      <w:pPr>
        <w:spacing w:after="0" w:line="240" w:lineRule="auto"/>
      </w:pPr>
      <w:r>
        <w:separator/>
      </w:r>
    </w:p>
  </w:endnote>
  <w:endnote w:type="continuationSeparator" w:id="0">
    <w:p w14:paraId="2E9625C8" w14:textId="77777777" w:rsidR="007860C7" w:rsidRDefault="007860C7" w:rsidP="00682B1D">
      <w:pPr>
        <w:spacing w:after="0" w:line="240" w:lineRule="auto"/>
      </w:pPr>
      <w:r>
        <w:continuationSeparator/>
      </w:r>
    </w:p>
  </w:endnote>
  <w:endnote w:type="continuationNotice" w:id="1">
    <w:p w14:paraId="59599B7C" w14:textId="77777777" w:rsidR="007860C7" w:rsidRDefault="00786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0887" w14:textId="77777777" w:rsidR="0057245D" w:rsidRDefault="0057245D"/>
  <w:tbl>
    <w:tblPr>
      <w:tblW w:w="0" w:type="auto"/>
      <w:tblLayout w:type="fixed"/>
      <w:tblLook w:val="06A0" w:firstRow="1" w:lastRow="0" w:firstColumn="1" w:lastColumn="0" w:noHBand="1" w:noVBand="1"/>
    </w:tblPr>
    <w:tblGrid>
      <w:gridCol w:w="3600"/>
      <w:gridCol w:w="3600"/>
      <w:gridCol w:w="3600"/>
    </w:tblGrid>
    <w:tr w:rsidR="40410102" w14:paraId="5E54089E" w14:textId="77777777" w:rsidTr="40410102">
      <w:trPr>
        <w:trHeight w:val="300"/>
      </w:trPr>
      <w:tc>
        <w:tcPr>
          <w:tcW w:w="3600" w:type="dxa"/>
        </w:tcPr>
        <w:p w14:paraId="43596FDD" w14:textId="69EA24E9" w:rsidR="40410102" w:rsidRDefault="40410102" w:rsidP="40410102">
          <w:pPr>
            <w:pStyle w:val="Header"/>
            <w:ind w:left="-115"/>
          </w:pPr>
        </w:p>
      </w:tc>
      <w:tc>
        <w:tcPr>
          <w:tcW w:w="3600" w:type="dxa"/>
        </w:tcPr>
        <w:p w14:paraId="0B5A04A3" w14:textId="418D8EF2" w:rsidR="40410102" w:rsidRDefault="40410102" w:rsidP="40410102">
          <w:pPr>
            <w:pStyle w:val="Header"/>
            <w:jc w:val="center"/>
          </w:pPr>
        </w:p>
      </w:tc>
      <w:tc>
        <w:tcPr>
          <w:tcW w:w="3600" w:type="dxa"/>
        </w:tcPr>
        <w:p w14:paraId="7C607588" w14:textId="1164302A" w:rsidR="40410102" w:rsidRDefault="40410102" w:rsidP="40410102">
          <w:pPr>
            <w:pStyle w:val="Header"/>
            <w:ind w:right="-115"/>
            <w:jc w:val="right"/>
          </w:pPr>
        </w:p>
      </w:tc>
    </w:tr>
  </w:tbl>
  <w:p w14:paraId="1E474539" w14:textId="02D7503F" w:rsidR="000D7DAC" w:rsidRPr="000D7DAC" w:rsidRDefault="000D7DAC" w:rsidP="000D7DAC">
    <w:pPr>
      <w:spacing w:after="0" w:line="240" w:lineRule="auto"/>
      <w:rPr>
        <w:rFonts w:ascii="Aptos Narrow" w:eastAsia="Times New Roman" w:hAnsi="Aptos Narrow" w:cs="Times New Roman"/>
        <w:color w:val="000000"/>
        <w:sz w:val="22"/>
        <w:szCs w:val="22"/>
      </w:rPr>
    </w:pPr>
    <w:r w:rsidRPr="000D7DAC">
      <w:rPr>
        <w:rFonts w:ascii="Aptos Narrow" w:eastAsia="Times New Roman" w:hAnsi="Aptos Narrow" w:cs="Times New Roman"/>
        <w:color w:val="000000"/>
        <w:sz w:val="22"/>
        <w:szCs w:val="22"/>
      </w:rPr>
      <w:t>APM-TMP-131 A</w:t>
    </w:r>
    <w:r w:rsidRPr="000D7DAC">
      <w:rPr>
        <w:sz w:val="22"/>
        <w:szCs w:val="22"/>
      </w:rPr>
      <w:t xml:space="preserve">NCC NCPD </w:t>
    </w:r>
    <w:r>
      <w:rPr>
        <w:sz w:val="22"/>
        <w:szCs w:val="22"/>
      </w:rPr>
      <w:t>Accredited Provider Activity File</w:t>
    </w:r>
    <w:r w:rsidRPr="000D7DAC">
      <w:rPr>
        <w:sz w:val="22"/>
        <w:szCs w:val="22"/>
      </w:rPr>
      <w:t xml:space="preserve"> Template, Version 1</w:t>
    </w:r>
    <w:r w:rsidR="00FC3E5B">
      <w:rPr>
        <w:sz w:val="22"/>
        <w:szCs w:val="22"/>
      </w:rPr>
      <w:t>.0 (2</w:t>
    </w:r>
    <w:r w:rsidR="00FC3E5B" w:rsidRPr="00FC3E5B">
      <w:rPr>
        <w:sz w:val="22"/>
        <w:szCs w:val="22"/>
        <w:vertAlign w:val="superscript"/>
      </w:rPr>
      <w:t>nd</w:t>
    </w:r>
    <w:r w:rsidR="00FC3E5B">
      <w:rPr>
        <w:sz w:val="22"/>
        <w:szCs w:val="22"/>
      </w:rPr>
      <w:t xml:space="preserve"> ed.)</w:t>
    </w:r>
    <w:r w:rsidRPr="000D7DAC">
      <w:rPr>
        <w:sz w:val="22"/>
        <w:szCs w:val="22"/>
      </w:rPr>
      <w:t>, July 1, 2025</w:t>
    </w:r>
    <w:r>
      <w:rPr>
        <w:sz w:val="22"/>
        <w:szCs w:val="22"/>
      </w:rPr>
      <w:tab/>
    </w:r>
    <w:r>
      <w:rPr>
        <w:sz w:val="22"/>
        <w:szCs w:val="22"/>
      </w:rPr>
      <w:tab/>
    </w:r>
  </w:p>
  <w:p w14:paraId="3B9EF36E" w14:textId="63B56188" w:rsidR="40410102" w:rsidRDefault="40410102" w:rsidP="40410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0410102" w14:paraId="2134D71B" w14:textId="77777777" w:rsidTr="40410102">
      <w:trPr>
        <w:trHeight w:val="300"/>
      </w:trPr>
      <w:tc>
        <w:tcPr>
          <w:tcW w:w="3600" w:type="dxa"/>
        </w:tcPr>
        <w:p w14:paraId="24B87170" w14:textId="3B64A97E" w:rsidR="40410102" w:rsidRDefault="40410102" w:rsidP="40410102">
          <w:pPr>
            <w:pStyle w:val="Header"/>
            <w:ind w:left="-115"/>
          </w:pPr>
        </w:p>
      </w:tc>
      <w:tc>
        <w:tcPr>
          <w:tcW w:w="3600" w:type="dxa"/>
        </w:tcPr>
        <w:p w14:paraId="3CE7B982" w14:textId="6A80E322" w:rsidR="40410102" w:rsidRDefault="40410102" w:rsidP="40410102">
          <w:pPr>
            <w:pStyle w:val="Header"/>
            <w:jc w:val="center"/>
          </w:pPr>
        </w:p>
      </w:tc>
      <w:tc>
        <w:tcPr>
          <w:tcW w:w="3600" w:type="dxa"/>
        </w:tcPr>
        <w:p w14:paraId="4D268D3A" w14:textId="5DF05FD2" w:rsidR="40410102" w:rsidRDefault="40410102" w:rsidP="40410102">
          <w:pPr>
            <w:pStyle w:val="Header"/>
            <w:ind w:right="-115"/>
            <w:jc w:val="right"/>
          </w:pPr>
        </w:p>
      </w:tc>
    </w:tr>
  </w:tbl>
  <w:p w14:paraId="08101244" w14:textId="7B7589A0" w:rsidR="40410102" w:rsidRPr="00561FCA" w:rsidRDefault="00561FCA" w:rsidP="40410102">
    <w:pPr>
      <w:pStyle w:val="Footer"/>
      <w:rPr>
        <w:sz w:val="22"/>
        <w:szCs w:val="22"/>
      </w:rPr>
    </w:pPr>
    <w:r w:rsidRPr="00561FCA">
      <w:rPr>
        <w:sz w:val="22"/>
        <w:szCs w:val="22"/>
      </w:rPr>
      <w:t>APM-TMP-131 ANCC NCPD Accredited Provider Activity File Template, Version 1.0 (2</w:t>
    </w:r>
    <w:r w:rsidRPr="00561FCA">
      <w:rPr>
        <w:sz w:val="22"/>
        <w:szCs w:val="22"/>
        <w:vertAlign w:val="superscript"/>
      </w:rPr>
      <w:t>nd</w:t>
    </w:r>
    <w:r w:rsidRPr="00561FCA">
      <w:rPr>
        <w:sz w:val="22"/>
        <w:szCs w:val="22"/>
      </w:rPr>
      <w:t xml:space="preserve"> ed.), July 1, 2025</w:t>
    </w: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0A87" w14:textId="77777777" w:rsidR="007860C7" w:rsidRDefault="007860C7" w:rsidP="00682B1D">
      <w:pPr>
        <w:spacing w:after="0" w:line="240" w:lineRule="auto"/>
      </w:pPr>
      <w:r>
        <w:separator/>
      </w:r>
    </w:p>
  </w:footnote>
  <w:footnote w:type="continuationSeparator" w:id="0">
    <w:p w14:paraId="60694A0A" w14:textId="77777777" w:rsidR="007860C7" w:rsidRDefault="007860C7" w:rsidP="00682B1D">
      <w:pPr>
        <w:spacing w:after="0" w:line="240" w:lineRule="auto"/>
      </w:pPr>
      <w:r>
        <w:continuationSeparator/>
      </w:r>
    </w:p>
  </w:footnote>
  <w:footnote w:type="continuationNotice" w:id="1">
    <w:p w14:paraId="351D5F87" w14:textId="77777777" w:rsidR="007860C7" w:rsidRDefault="007860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23C7" w14:textId="75A9F552" w:rsidR="00682B1D" w:rsidRPr="00A93993" w:rsidRDefault="40410102" w:rsidP="003C6052">
    <w:pPr>
      <w:pStyle w:val="Header"/>
      <w:shd w:val="clear" w:color="auto" w:fill="193E4B" w:themeFill="text1"/>
      <w:jc w:val="center"/>
      <w:rPr>
        <w:b/>
        <w:bCs/>
        <w:color w:val="F2F2F2" w:themeColor="background1"/>
        <w:sz w:val="28"/>
        <w:szCs w:val="28"/>
      </w:rPr>
    </w:pPr>
    <w:r w:rsidRPr="00A93993">
      <w:rPr>
        <w:b/>
        <w:bCs/>
        <w:color w:val="F2F2F2" w:themeColor="background1"/>
        <w:sz w:val="28"/>
        <w:szCs w:val="28"/>
      </w:rPr>
      <w:t xml:space="preserve">Accredited Provider </w:t>
    </w:r>
    <w:r w:rsidR="00FC3E5B">
      <w:rPr>
        <w:b/>
        <w:bCs/>
        <w:color w:val="F2F2F2" w:themeColor="background1"/>
        <w:sz w:val="28"/>
        <w:szCs w:val="28"/>
      </w:rPr>
      <w:t xml:space="preserve">Activity File </w:t>
    </w:r>
    <w:r w:rsidRPr="00A93993">
      <w:rPr>
        <w:b/>
        <w:bCs/>
        <w:color w:val="F2F2F2" w:themeColor="background1"/>
        <w:sz w:val="28"/>
        <w:szCs w:val="28"/>
      </w:rPr>
      <w:t>Planning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11E"/>
    <w:multiLevelType w:val="hybridMultilevel"/>
    <w:tmpl w:val="E102AF3C"/>
    <w:lvl w:ilvl="0" w:tplc="F09049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CE75D0"/>
    <w:multiLevelType w:val="hybridMultilevel"/>
    <w:tmpl w:val="0E66B41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0F10CA"/>
    <w:multiLevelType w:val="hybridMultilevel"/>
    <w:tmpl w:val="811E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44EA8"/>
    <w:multiLevelType w:val="hybridMultilevel"/>
    <w:tmpl w:val="4C40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27745"/>
    <w:multiLevelType w:val="hybridMultilevel"/>
    <w:tmpl w:val="17AA1DE6"/>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0382F"/>
    <w:multiLevelType w:val="hybridMultilevel"/>
    <w:tmpl w:val="615E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21F39"/>
    <w:multiLevelType w:val="hybridMultilevel"/>
    <w:tmpl w:val="EC7ACD2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9956DCB"/>
    <w:multiLevelType w:val="hybridMultilevel"/>
    <w:tmpl w:val="D022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508A4"/>
    <w:multiLevelType w:val="hybridMultilevel"/>
    <w:tmpl w:val="E0BE950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4700A56"/>
    <w:multiLevelType w:val="hybridMultilevel"/>
    <w:tmpl w:val="6F604B02"/>
    <w:lvl w:ilvl="0" w:tplc="02E2F5E2">
      <w:start w:val="1"/>
      <w:numFmt w:val="bullet"/>
      <w:lvlText w:val=""/>
      <w:lvlJc w:val="left"/>
      <w:pPr>
        <w:ind w:left="720" w:hanging="360"/>
      </w:pPr>
      <w:rPr>
        <w:rFonts w:ascii="Symbol" w:hAnsi="Symbol" w:hint="default"/>
        <w:sz w:val="22"/>
        <w:szCs w:val="22"/>
      </w:rPr>
    </w:lvl>
    <w:lvl w:ilvl="1" w:tplc="ABDA5D24">
      <w:start w:val="1"/>
      <w:numFmt w:val="bullet"/>
      <w:lvlText w:val="o"/>
      <w:lvlJc w:val="left"/>
      <w:pPr>
        <w:ind w:left="1440" w:hanging="360"/>
      </w:pPr>
      <w:rPr>
        <w:rFonts w:ascii="Courier New" w:hAnsi="Courier New" w:hint="default"/>
      </w:rPr>
    </w:lvl>
    <w:lvl w:ilvl="2" w:tplc="A816CBD4">
      <w:start w:val="1"/>
      <w:numFmt w:val="bullet"/>
      <w:lvlText w:val=""/>
      <w:lvlJc w:val="left"/>
      <w:pPr>
        <w:ind w:left="2160" w:hanging="360"/>
      </w:pPr>
      <w:rPr>
        <w:rFonts w:ascii="Wingdings" w:hAnsi="Wingdings" w:hint="default"/>
      </w:rPr>
    </w:lvl>
    <w:lvl w:ilvl="3" w:tplc="FFC026C6">
      <w:start w:val="1"/>
      <w:numFmt w:val="bullet"/>
      <w:lvlText w:val=""/>
      <w:lvlJc w:val="left"/>
      <w:pPr>
        <w:ind w:left="2880" w:hanging="360"/>
      </w:pPr>
      <w:rPr>
        <w:rFonts w:ascii="Symbol" w:hAnsi="Symbol" w:hint="default"/>
      </w:rPr>
    </w:lvl>
    <w:lvl w:ilvl="4" w:tplc="E0A841EC">
      <w:start w:val="1"/>
      <w:numFmt w:val="bullet"/>
      <w:lvlText w:val="o"/>
      <w:lvlJc w:val="left"/>
      <w:pPr>
        <w:ind w:left="3600" w:hanging="360"/>
      </w:pPr>
      <w:rPr>
        <w:rFonts w:ascii="Courier New" w:hAnsi="Courier New" w:hint="default"/>
      </w:rPr>
    </w:lvl>
    <w:lvl w:ilvl="5" w:tplc="63EA5DAA">
      <w:start w:val="1"/>
      <w:numFmt w:val="bullet"/>
      <w:lvlText w:val=""/>
      <w:lvlJc w:val="left"/>
      <w:pPr>
        <w:ind w:left="4320" w:hanging="360"/>
      </w:pPr>
      <w:rPr>
        <w:rFonts w:ascii="Wingdings" w:hAnsi="Wingdings" w:hint="default"/>
      </w:rPr>
    </w:lvl>
    <w:lvl w:ilvl="6" w:tplc="E01411B4">
      <w:start w:val="1"/>
      <w:numFmt w:val="bullet"/>
      <w:lvlText w:val=""/>
      <w:lvlJc w:val="left"/>
      <w:pPr>
        <w:ind w:left="5040" w:hanging="360"/>
      </w:pPr>
      <w:rPr>
        <w:rFonts w:ascii="Symbol" w:hAnsi="Symbol" w:hint="default"/>
      </w:rPr>
    </w:lvl>
    <w:lvl w:ilvl="7" w:tplc="93640F5E">
      <w:start w:val="1"/>
      <w:numFmt w:val="bullet"/>
      <w:lvlText w:val="o"/>
      <w:lvlJc w:val="left"/>
      <w:pPr>
        <w:ind w:left="5760" w:hanging="360"/>
      </w:pPr>
      <w:rPr>
        <w:rFonts w:ascii="Courier New" w:hAnsi="Courier New" w:hint="default"/>
      </w:rPr>
    </w:lvl>
    <w:lvl w:ilvl="8" w:tplc="0394A702">
      <w:start w:val="1"/>
      <w:numFmt w:val="bullet"/>
      <w:lvlText w:val=""/>
      <w:lvlJc w:val="left"/>
      <w:pPr>
        <w:ind w:left="6480" w:hanging="360"/>
      </w:pPr>
      <w:rPr>
        <w:rFonts w:ascii="Wingdings" w:hAnsi="Wingdings" w:hint="default"/>
      </w:rPr>
    </w:lvl>
  </w:abstractNum>
  <w:abstractNum w:abstractNumId="10" w15:restartNumberingAfterBreak="0">
    <w:nsid w:val="347266F4"/>
    <w:multiLevelType w:val="hybridMultilevel"/>
    <w:tmpl w:val="5A4A3D14"/>
    <w:lvl w:ilvl="0" w:tplc="7D580060">
      <w:start w:val="1"/>
      <w:numFmt w:val="bullet"/>
      <w:lvlText w:val=""/>
      <w:lvlJc w:val="left"/>
      <w:pPr>
        <w:ind w:left="720" w:hanging="360"/>
      </w:pPr>
      <w:rPr>
        <w:rFonts w:ascii="Symbol" w:hAnsi="Symbol" w:hint="default"/>
      </w:rPr>
    </w:lvl>
    <w:lvl w:ilvl="1" w:tplc="D21AEC74">
      <w:start w:val="1"/>
      <w:numFmt w:val="bullet"/>
      <w:lvlText w:val="o"/>
      <w:lvlJc w:val="left"/>
      <w:pPr>
        <w:ind w:left="1440" w:hanging="360"/>
      </w:pPr>
      <w:rPr>
        <w:rFonts w:ascii="Courier New" w:hAnsi="Courier New" w:hint="default"/>
      </w:rPr>
    </w:lvl>
    <w:lvl w:ilvl="2" w:tplc="D898BE8C">
      <w:start w:val="1"/>
      <w:numFmt w:val="bullet"/>
      <w:lvlText w:val=""/>
      <w:lvlJc w:val="left"/>
      <w:pPr>
        <w:ind w:left="2160" w:hanging="360"/>
      </w:pPr>
      <w:rPr>
        <w:rFonts w:ascii="Wingdings" w:hAnsi="Wingdings" w:hint="default"/>
      </w:rPr>
    </w:lvl>
    <w:lvl w:ilvl="3" w:tplc="97261E98">
      <w:start w:val="1"/>
      <w:numFmt w:val="bullet"/>
      <w:lvlText w:val=""/>
      <w:lvlJc w:val="left"/>
      <w:pPr>
        <w:ind w:left="2880" w:hanging="360"/>
      </w:pPr>
      <w:rPr>
        <w:rFonts w:ascii="Symbol" w:hAnsi="Symbol" w:hint="default"/>
      </w:rPr>
    </w:lvl>
    <w:lvl w:ilvl="4" w:tplc="37647F2C">
      <w:start w:val="1"/>
      <w:numFmt w:val="bullet"/>
      <w:lvlText w:val="o"/>
      <w:lvlJc w:val="left"/>
      <w:pPr>
        <w:ind w:left="3600" w:hanging="360"/>
      </w:pPr>
      <w:rPr>
        <w:rFonts w:ascii="Courier New" w:hAnsi="Courier New" w:hint="default"/>
      </w:rPr>
    </w:lvl>
    <w:lvl w:ilvl="5" w:tplc="4494662A">
      <w:start w:val="1"/>
      <w:numFmt w:val="bullet"/>
      <w:lvlText w:val=""/>
      <w:lvlJc w:val="left"/>
      <w:pPr>
        <w:ind w:left="4320" w:hanging="360"/>
      </w:pPr>
      <w:rPr>
        <w:rFonts w:ascii="Wingdings" w:hAnsi="Wingdings" w:hint="default"/>
      </w:rPr>
    </w:lvl>
    <w:lvl w:ilvl="6" w:tplc="C06A5BBC">
      <w:start w:val="1"/>
      <w:numFmt w:val="bullet"/>
      <w:lvlText w:val=""/>
      <w:lvlJc w:val="left"/>
      <w:pPr>
        <w:ind w:left="5040" w:hanging="360"/>
      </w:pPr>
      <w:rPr>
        <w:rFonts w:ascii="Symbol" w:hAnsi="Symbol" w:hint="default"/>
      </w:rPr>
    </w:lvl>
    <w:lvl w:ilvl="7" w:tplc="8F342A9C">
      <w:start w:val="1"/>
      <w:numFmt w:val="bullet"/>
      <w:lvlText w:val="o"/>
      <w:lvlJc w:val="left"/>
      <w:pPr>
        <w:ind w:left="5760" w:hanging="360"/>
      </w:pPr>
      <w:rPr>
        <w:rFonts w:ascii="Courier New" w:hAnsi="Courier New" w:hint="default"/>
      </w:rPr>
    </w:lvl>
    <w:lvl w:ilvl="8" w:tplc="0F661E54">
      <w:start w:val="1"/>
      <w:numFmt w:val="bullet"/>
      <w:lvlText w:val=""/>
      <w:lvlJc w:val="left"/>
      <w:pPr>
        <w:ind w:left="6480" w:hanging="360"/>
      </w:pPr>
      <w:rPr>
        <w:rFonts w:ascii="Wingdings" w:hAnsi="Wingdings" w:hint="default"/>
      </w:rPr>
    </w:lvl>
  </w:abstractNum>
  <w:abstractNum w:abstractNumId="11" w15:restartNumberingAfterBreak="0">
    <w:nsid w:val="349A22E5"/>
    <w:multiLevelType w:val="hybridMultilevel"/>
    <w:tmpl w:val="AD90E224"/>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9302D29"/>
    <w:multiLevelType w:val="hybridMultilevel"/>
    <w:tmpl w:val="39C20F4A"/>
    <w:lvl w:ilvl="0" w:tplc="DA2C785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91CA6"/>
    <w:multiLevelType w:val="hybridMultilevel"/>
    <w:tmpl w:val="C8F6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D46BA"/>
    <w:multiLevelType w:val="hybridMultilevel"/>
    <w:tmpl w:val="100E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61856"/>
    <w:multiLevelType w:val="hybridMultilevel"/>
    <w:tmpl w:val="815C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90E95"/>
    <w:multiLevelType w:val="hybridMultilevel"/>
    <w:tmpl w:val="1E725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6769F"/>
    <w:multiLevelType w:val="multilevel"/>
    <w:tmpl w:val="ED94D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DD1DB6"/>
    <w:multiLevelType w:val="hybridMultilevel"/>
    <w:tmpl w:val="F66AEEC0"/>
    <w:lvl w:ilvl="0" w:tplc="A69AFEA8">
      <w:start w:val="1"/>
      <w:numFmt w:val="decimal"/>
      <w:lvlText w:val="%1."/>
      <w:lvlJc w:val="left"/>
      <w:pPr>
        <w:ind w:left="4" w:hanging="360"/>
      </w:pPr>
      <w:rPr>
        <w:rFonts w:hint="default"/>
        <w:b/>
        <w:bCs w:val="0"/>
        <w:sz w:val="24"/>
      </w:rPr>
    </w:lvl>
    <w:lvl w:ilvl="1" w:tplc="04090019">
      <w:start w:val="1"/>
      <w:numFmt w:val="lowerLetter"/>
      <w:lvlText w:val="%2."/>
      <w:lvlJc w:val="left"/>
      <w:pPr>
        <w:ind w:left="724" w:hanging="360"/>
      </w:pPr>
    </w:lvl>
    <w:lvl w:ilvl="2" w:tplc="04090001">
      <w:start w:val="1"/>
      <w:numFmt w:val="bullet"/>
      <w:lvlText w:val=""/>
      <w:lvlJc w:val="left"/>
      <w:pPr>
        <w:ind w:left="1444" w:hanging="180"/>
      </w:pPr>
      <w:rPr>
        <w:rFonts w:ascii="Symbol" w:hAnsi="Symbol" w:hint="default"/>
      </w:rPr>
    </w:lvl>
    <w:lvl w:ilvl="3" w:tplc="0409000F">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9" w15:restartNumberingAfterBreak="0">
    <w:nsid w:val="5C51FF79"/>
    <w:multiLevelType w:val="hybridMultilevel"/>
    <w:tmpl w:val="944A7BA4"/>
    <w:lvl w:ilvl="0" w:tplc="D8C219D4">
      <w:start w:val="1"/>
      <w:numFmt w:val="bullet"/>
      <w:lvlText w:val=""/>
      <w:lvlJc w:val="left"/>
      <w:pPr>
        <w:ind w:left="720" w:hanging="360"/>
      </w:pPr>
      <w:rPr>
        <w:rFonts w:ascii="Symbol" w:hAnsi="Symbol" w:hint="default"/>
      </w:rPr>
    </w:lvl>
    <w:lvl w:ilvl="1" w:tplc="5834437C">
      <w:start w:val="1"/>
      <w:numFmt w:val="bullet"/>
      <w:lvlText w:val="Ø"/>
      <w:lvlJc w:val="left"/>
      <w:pPr>
        <w:ind w:left="1440" w:hanging="360"/>
      </w:pPr>
      <w:rPr>
        <w:rFonts w:ascii="Symbol" w:hAnsi="Symbol" w:hint="default"/>
      </w:rPr>
    </w:lvl>
    <w:lvl w:ilvl="2" w:tplc="4302F73A">
      <w:start w:val="1"/>
      <w:numFmt w:val="bullet"/>
      <w:lvlText w:val=""/>
      <w:lvlJc w:val="left"/>
      <w:pPr>
        <w:ind w:left="2160" w:hanging="360"/>
      </w:pPr>
      <w:rPr>
        <w:rFonts w:ascii="Wingdings" w:hAnsi="Wingdings" w:hint="default"/>
      </w:rPr>
    </w:lvl>
    <w:lvl w:ilvl="3" w:tplc="0EBCBB8A">
      <w:start w:val="1"/>
      <w:numFmt w:val="bullet"/>
      <w:lvlText w:val=""/>
      <w:lvlJc w:val="left"/>
      <w:pPr>
        <w:ind w:left="2880" w:hanging="360"/>
      </w:pPr>
      <w:rPr>
        <w:rFonts w:ascii="Symbol" w:hAnsi="Symbol" w:hint="default"/>
      </w:rPr>
    </w:lvl>
    <w:lvl w:ilvl="4" w:tplc="404E82EA">
      <w:start w:val="1"/>
      <w:numFmt w:val="bullet"/>
      <w:lvlText w:val="o"/>
      <w:lvlJc w:val="left"/>
      <w:pPr>
        <w:ind w:left="3600" w:hanging="360"/>
      </w:pPr>
      <w:rPr>
        <w:rFonts w:ascii="Courier New" w:hAnsi="Courier New" w:hint="default"/>
      </w:rPr>
    </w:lvl>
    <w:lvl w:ilvl="5" w:tplc="BD785928">
      <w:start w:val="1"/>
      <w:numFmt w:val="bullet"/>
      <w:lvlText w:val=""/>
      <w:lvlJc w:val="left"/>
      <w:pPr>
        <w:ind w:left="4320" w:hanging="360"/>
      </w:pPr>
      <w:rPr>
        <w:rFonts w:ascii="Wingdings" w:hAnsi="Wingdings" w:hint="default"/>
      </w:rPr>
    </w:lvl>
    <w:lvl w:ilvl="6" w:tplc="A4BAFB88">
      <w:start w:val="1"/>
      <w:numFmt w:val="bullet"/>
      <w:lvlText w:val=""/>
      <w:lvlJc w:val="left"/>
      <w:pPr>
        <w:ind w:left="5040" w:hanging="360"/>
      </w:pPr>
      <w:rPr>
        <w:rFonts w:ascii="Symbol" w:hAnsi="Symbol" w:hint="default"/>
      </w:rPr>
    </w:lvl>
    <w:lvl w:ilvl="7" w:tplc="317E1CAA">
      <w:start w:val="1"/>
      <w:numFmt w:val="bullet"/>
      <w:lvlText w:val="o"/>
      <w:lvlJc w:val="left"/>
      <w:pPr>
        <w:ind w:left="5760" w:hanging="360"/>
      </w:pPr>
      <w:rPr>
        <w:rFonts w:ascii="Courier New" w:hAnsi="Courier New" w:hint="default"/>
      </w:rPr>
    </w:lvl>
    <w:lvl w:ilvl="8" w:tplc="11D479E8">
      <w:start w:val="1"/>
      <w:numFmt w:val="bullet"/>
      <w:lvlText w:val=""/>
      <w:lvlJc w:val="left"/>
      <w:pPr>
        <w:ind w:left="6480" w:hanging="360"/>
      </w:pPr>
      <w:rPr>
        <w:rFonts w:ascii="Wingdings" w:hAnsi="Wingdings" w:hint="default"/>
      </w:rPr>
    </w:lvl>
  </w:abstractNum>
  <w:abstractNum w:abstractNumId="20" w15:restartNumberingAfterBreak="0">
    <w:nsid w:val="638E14F4"/>
    <w:multiLevelType w:val="hybridMultilevel"/>
    <w:tmpl w:val="1C90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02C3B"/>
    <w:multiLevelType w:val="hybridMultilevel"/>
    <w:tmpl w:val="51F0CC1A"/>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9FC23FC"/>
    <w:multiLevelType w:val="hybridMultilevel"/>
    <w:tmpl w:val="5040FE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C93222"/>
    <w:multiLevelType w:val="hybridMultilevel"/>
    <w:tmpl w:val="F56CB6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EECB2"/>
    <w:multiLevelType w:val="hybridMultilevel"/>
    <w:tmpl w:val="22600F6A"/>
    <w:lvl w:ilvl="0" w:tplc="9B0A4938">
      <w:start w:val="1"/>
      <w:numFmt w:val="bullet"/>
      <w:lvlText w:val="·"/>
      <w:lvlJc w:val="left"/>
      <w:pPr>
        <w:ind w:left="720" w:hanging="360"/>
      </w:pPr>
      <w:rPr>
        <w:rFonts w:ascii="Symbol" w:hAnsi="Symbol" w:hint="default"/>
      </w:rPr>
    </w:lvl>
    <w:lvl w:ilvl="1" w:tplc="745420D4">
      <w:start w:val="1"/>
      <w:numFmt w:val="bullet"/>
      <w:lvlText w:val="o"/>
      <w:lvlJc w:val="left"/>
      <w:pPr>
        <w:ind w:left="1440" w:hanging="360"/>
      </w:pPr>
      <w:rPr>
        <w:rFonts w:ascii="Courier New" w:hAnsi="Courier New" w:hint="default"/>
      </w:rPr>
    </w:lvl>
    <w:lvl w:ilvl="2" w:tplc="AB8C932C">
      <w:start w:val="1"/>
      <w:numFmt w:val="bullet"/>
      <w:lvlText w:val=""/>
      <w:lvlJc w:val="left"/>
      <w:pPr>
        <w:ind w:left="2160" w:hanging="360"/>
      </w:pPr>
      <w:rPr>
        <w:rFonts w:ascii="Wingdings" w:hAnsi="Wingdings" w:hint="default"/>
      </w:rPr>
    </w:lvl>
    <w:lvl w:ilvl="3" w:tplc="6B60D07C">
      <w:start w:val="1"/>
      <w:numFmt w:val="bullet"/>
      <w:lvlText w:val=""/>
      <w:lvlJc w:val="left"/>
      <w:pPr>
        <w:ind w:left="2880" w:hanging="360"/>
      </w:pPr>
      <w:rPr>
        <w:rFonts w:ascii="Symbol" w:hAnsi="Symbol" w:hint="default"/>
      </w:rPr>
    </w:lvl>
    <w:lvl w:ilvl="4" w:tplc="E5A44348">
      <w:start w:val="1"/>
      <w:numFmt w:val="bullet"/>
      <w:lvlText w:val="o"/>
      <w:lvlJc w:val="left"/>
      <w:pPr>
        <w:ind w:left="3600" w:hanging="360"/>
      </w:pPr>
      <w:rPr>
        <w:rFonts w:ascii="Courier New" w:hAnsi="Courier New" w:hint="default"/>
      </w:rPr>
    </w:lvl>
    <w:lvl w:ilvl="5" w:tplc="AE601A12">
      <w:start w:val="1"/>
      <w:numFmt w:val="bullet"/>
      <w:lvlText w:val=""/>
      <w:lvlJc w:val="left"/>
      <w:pPr>
        <w:ind w:left="4320" w:hanging="360"/>
      </w:pPr>
      <w:rPr>
        <w:rFonts w:ascii="Wingdings" w:hAnsi="Wingdings" w:hint="default"/>
      </w:rPr>
    </w:lvl>
    <w:lvl w:ilvl="6" w:tplc="9BD4972A">
      <w:start w:val="1"/>
      <w:numFmt w:val="bullet"/>
      <w:lvlText w:val=""/>
      <w:lvlJc w:val="left"/>
      <w:pPr>
        <w:ind w:left="5040" w:hanging="360"/>
      </w:pPr>
      <w:rPr>
        <w:rFonts w:ascii="Symbol" w:hAnsi="Symbol" w:hint="default"/>
      </w:rPr>
    </w:lvl>
    <w:lvl w:ilvl="7" w:tplc="C9A67C54">
      <w:start w:val="1"/>
      <w:numFmt w:val="bullet"/>
      <w:lvlText w:val="o"/>
      <w:lvlJc w:val="left"/>
      <w:pPr>
        <w:ind w:left="5760" w:hanging="360"/>
      </w:pPr>
      <w:rPr>
        <w:rFonts w:ascii="Courier New" w:hAnsi="Courier New" w:hint="default"/>
      </w:rPr>
    </w:lvl>
    <w:lvl w:ilvl="8" w:tplc="4A761212">
      <w:start w:val="1"/>
      <w:numFmt w:val="bullet"/>
      <w:lvlText w:val=""/>
      <w:lvlJc w:val="left"/>
      <w:pPr>
        <w:ind w:left="6480" w:hanging="360"/>
      </w:pPr>
      <w:rPr>
        <w:rFonts w:ascii="Wingdings" w:hAnsi="Wingdings" w:hint="default"/>
      </w:rPr>
    </w:lvl>
  </w:abstractNum>
  <w:abstractNum w:abstractNumId="25" w15:restartNumberingAfterBreak="0">
    <w:nsid w:val="7A3D38F1"/>
    <w:multiLevelType w:val="hybridMultilevel"/>
    <w:tmpl w:val="682023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6772B"/>
    <w:multiLevelType w:val="hybridMultilevel"/>
    <w:tmpl w:val="1EE48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355256">
    <w:abstractNumId w:val="9"/>
  </w:num>
  <w:num w:numId="2" w16cid:durableId="767042065">
    <w:abstractNumId w:val="19"/>
  </w:num>
  <w:num w:numId="3" w16cid:durableId="528833017">
    <w:abstractNumId w:val="24"/>
  </w:num>
  <w:num w:numId="4" w16cid:durableId="458963202">
    <w:abstractNumId w:val="18"/>
  </w:num>
  <w:num w:numId="5" w16cid:durableId="1458834695">
    <w:abstractNumId w:val="0"/>
  </w:num>
  <w:num w:numId="6" w16cid:durableId="1790394213">
    <w:abstractNumId w:val="12"/>
  </w:num>
  <w:num w:numId="7" w16cid:durableId="815412678">
    <w:abstractNumId w:val="13"/>
  </w:num>
  <w:num w:numId="8" w16cid:durableId="1272132238">
    <w:abstractNumId w:val="2"/>
  </w:num>
  <w:num w:numId="9" w16cid:durableId="385567095">
    <w:abstractNumId w:val="21"/>
  </w:num>
  <w:num w:numId="10" w16cid:durableId="1140338948">
    <w:abstractNumId w:val="8"/>
  </w:num>
  <w:num w:numId="11" w16cid:durableId="57361856">
    <w:abstractNumId w:val="6"/>
  </w:num>
  <w:num w:numId="12" w16cid:durableId="32467221">
    <w:abstractNumId w:val="4"/>
  </w:num>
  <w:num w:numId="13" w16cid:durableId="369231143">
    <w:abstractNumId w:val="22"/>
  </w:num>
  <w:num w:numId="14" w16cid:durableId="520050266">
    <w:abstractNumId w:val="26"/>
  </w:num>
  <w:num w:numId="15" w16cid:durableId="439419777">
    <w:abstractNumId w:val="7"/>
  </w:num>
  <w:num w:numId="16" w16cid:durableId="1355308939">
    <w:abstractNumId w:val="17"/>
  </w:num>
  <w:num w:numId="17" w16cid:durableId="1992246783">
    <w:abstractNumId w:val="10"/>
  </w:num>
  <w:num w:numId="18" w16cid:durableId="875461304">
    <w:abstractNumId w:val="14"/>
  </w:num>
  <w:num w:numId="19" w16cid:durableId="1308632839">
    <w:abstractNumId w:val="20"/>
  </w:num>
  <w:num w:numId="20" w16cid:durableId="1872036565">
    <w:abstractNumId w:val="1"/>
  </w:num>
  <w:num w:numId="21" w16cid:durableId="1499685650">
    <w:abstractNumId w:val="23"/>
  </w:num>
  <w:num w:numId="22" w16cid:durableId="1665014137">
    <w:abstractNumId w:val="25"/>
  </w:num>
  <w:num w:numId="23" w16cid:durableId="1606113123">
    <w:abstractNumId w:val="11"/>
  </w:num>
  <w:num w:numId="24" w16cid:durableId="1748913766">
    <w:abstractNumId w:val="16"/>
  </w:num>
  <w:num w:numId="25" w16cid:durableId="1703438997">
    <w:abstractNumId w:val="3"/>
  </w:num>
  <w:num w:numId="26" w16cid:durableId="417292005">
    <w:abstractNumId w:val="15"/>
  </w:num>
  <w:num w:numId="27" w16cid:durableId="1394427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1D"/>
    <w:rsid w:val="00014547"/>
    <w:rsid w:val="00034BE0"/>
    <w:rsid w:val="000606F0"/>
    <w:rsid w:val="00062349"/>
    <w:rsid w:val="000633FB"/>
    <w:rsid w:val="0007729F"/>
    <w:rsid w:val="00093E14"/>
    <w:rsid w:val="00095D94"/>
    <w:rsid w:val="000A0E99"/>
    <w:rsid w:val="000B5D6D"/>
    <w:rsid w:val="000C0989"/>
    <w:rsid w:val="000C4471"/>
    <w:rsid w:val="000C78E6"/>
    <w:rsid w:val="000D7DAC"/>
    <w:rsid w:val="000E02EE"/>
    <w:rsid w:val="000E39E2"/>
    <w:rsid w:val="00107655"/>
    <w:rsid w:val="00121A2E"/>
    <w:rsid w:val="00130CB7"/>
    <w:rsid w:val="001335F2"/>
    <w:rsid w:val="001629B8"/>
    <w:rsid w:val="00164162"/>
    <w:rsid w:val="0017171E"/>
    <w:rsid w:val="00180A57"/>
    <w:rsid w:val="0019444B"/>
    <w:rsid w:val="00196802"/>
    <w:rsid w:val="001B5A9F"/>
    <w:rsid w:val="001D181A"/>
    <w:rsid w:val="001D1DA7"/>
    <w:rsid w:val="001D20B1"/>
    <w:rsid w:val="001E580C"/>
    <w:rsid w:val="001E7501"/>
    <w:rsid w:val="0020722A"/>
    <w:rsid w:val="00211FBD"/>
    <w:rsid w:val="00212486"/>
    <w:rsid w:val="0022070A"/>
    <w:rsid w:val="002439A8"/>
    <w:rsid w:val="00246C45"/>
    <w:rsid w:val="002676B6"/>
    <w:rsid w:val="00270FBC"/>
    <w:rsid w:val="002757EA"/>
    <w:rsid w:val="0028175C"/>
    <w:rsid w:val="00287529"/>
    <w:rsid w:val="00290453"/>
    <w:rsid w:val="002A7E7A"/>
    <w:rsid w:val="002B325A"/>
    <w:rsid w:val="002B4413"/>
    <w:rsid w:val="002B48E6"/>
    <w:rsid w:val="002D17F2"/>
    <w:rsid w:val="002D7A87"/>
    <w:rsid w:val="002F014C"/>
    <w:rsid w:val="002F175F"/>
    <w:rsid w:val="00300445"/>
    <w:rsid w:val="003142B3"/>
    <w:rsid w:val="0031701B"/>
    <w:rsid w:val="00320842"/>
    <w:rsid w:val="003337C6"/>
    <w:rsid w:val="00336B76"/>
    <w:rsid w:val="00346782"/>
    <w:rsid w:val="00352363"/>
    <w:rsid w:val="00355911"/>
    <w:rsid w:val="00366ACF"/>
    <w:rsid w:val="00371251"/>
    <w:rsid w:val="003A3E5F"/>
    <w:rsid w:val="003B0F67"/>
    <w:rsid w:val="003C129F"/>
    <w:rsid w:val="003C6052"/>
    <w:rsid w:val="003D2D2A"/>
    <w:rsid w:val="003D2D6C"/>
    <w:rsid w:val="003E404A"/>
    <w:rsid w:val="003F3900"/>
    <w:rsid w:val="003F4540"/>
    <w:rsid w:val="00400AAE"/>
    <w:rsid w:val="00435067"/>
    <w:rsid w:val="00436B95"/>
    <w:rsid w:val="0044784E"/>
    <w:rsid w:val="00456535"/>
    <w:rsid w:val="004572DB"/>
    <w:rsid w:val="00457633"/>
    <w:rsid w:val="00463800"/>
    <w:rsid w:val="00465EA8"/>
    <w:rsid w:val="00474681"/>
    <w:rsid w:val="00476827"/>
    <w:rsid w:val="004868C3"/>
    <w:rsid w:val="00486EAA"/>
    <w:rsid w:val="004A3291"/>
    <w:rsid w:val="004A3C79"/>
    <w:rsid w:val="004A46B3"/>
    <w:rsid w:val="004A6802"/>
    <w:rsid w:val="004A7708"/>
    <w:rsid w:val="004B5441"/>
    <w:rsid w:val="004C0E91"/>
    <w:rsid w:val="004D16A7"/>
    <w:rsid w:val="004D592D"/>
    <w:rsid w:val="004D79A6"/>
    <w:rsid w:val="004E06CC"/>
    <w:rsid w:val="004F760A"/>
    <w:rsid w:val="00561C40"/>
    <w:rsid w:val="00561FCA"/>
    <w:rsid w:val="00566CD8"/>
    <w:rsid w:val="0057245D"/>
    <w:rsid w:val="00574643"/>
    <w:rsid w:val="00581912"/>
    <w:rsid w:val="00585DF4"/>
    <w:rsid w:val="005A177C"/>
    <w:rsid w:val="005A4EB2"/>
    <w:rsid w:val="005B2D0A"/>
    <w:rsid w:val="005B4D3E"/>
    <w:rsid w:val="005B60E8"/>
    <w:rsid w:val="005B7713"/>
    <w:rsid w:val="005C0628"/>
    <w:rsid w:val="005C2076"/>
    <w:rsid w:val="005C2C1A"/>
    <w:rsid w:val="005C2F09"/>
    <w:rsid w:val="005C3702"/>
    <w:rsid w:val="005E00C0"/>
    <w:rsid w:val="00607429"/>
    <w:rsid w:val="00617D4D"/>
    <w:rsid w:val="0062311A"/>
    <w:rsid w:val="00642B89"/>
    <w:rsid w:val="006658F5"/>
    <w:rsid w:val="006679FF"/>
    <w:rsid w:val="00676621"/>
    <w:rsid w:val="00682B1D"/>
    <w:rsid w:val="0069080C"/>
    <w:rsid w:val="006A1CEE"/>
    <w:rsid w:val="006A3669"/>
    <w:rsid w:val="006A5B6F"/>
    <w:rsid w:val="006B591C"/>
    <w:rsid w:val="006B6ADF"/>
    <w:rsid w:val="006E1C39"/>
    <w:rsid w:val="006E52F6"/>
    <w:rsid w:val="006E5A51"/>
    <w:rsid w:val="006F767A"/>
    <w:rsid w:val="00706CB6"/>
    <w:rsid w:val="007075E1"/>
    <w:rsid w:val="0071777B"/>
    <w:rsid w:val="007330F6"/>
    <w:rsid w:val="00734357"/>
    <w:rsid w:val="00742EDD"/>
    <w:rsid w:val="007508AE"/>
    <w:rsid w:val="00754D32"/>
    <w:rsid w:val="00776A22"/>
    <w:rsid w:val="00781260"/>
    <w:rsid w:val="00781AB9"/>
    <w:rsid w:val="007860C7"/>
    <w:rsid w:val="00790721"/>
    <w:rsid w:val="007963C2"/>
    <w:rsid w:val="007967B6"/>
    <w:rsid w:val="007C70A6"/>
    <w:rsid w:val="007E121F"/>
    <w:rsid w:val="007F0672"/>
    <w:rsid w:val="007F2F0A"/>
    <w:rsid w:val="008029E2"/>
    <w:rsid w:val="0080357F"/>
    <w:rsid w:val="00820F6B"/>
    <w:rsid w:val="008210BD"/>
    <w:rsid w:val="008239A8"/>
    <w:rsid w:val="00845F7B"/>
    <w:rsid w:val="00847840"/>
    <w:rsid w:val="00854197"/>
    <w:rsid w:val="008713E8"/>
    <w:rsid w:val="00877A3E"/>
    <w:rsid w:val="00882289"/>
    <w:rsid w:val="00897497"/>
    <w:rsid w:val="008A33DF"/>
    <w:rsid w:val="008A4551"/>
    <w:rsid w:val="008B42F8"/>
    <w:rsid w:val="008C0A21"/>
    <w:rsid w:val="008D175D"/>
    <w:rsid w:val="008E38F4"/>
    <w:rsid w:val="008E3FBF"/>
    <w:rsid w:val="008E510B"/>
    <w:rsid w:val="00902BD4"/>
    <w:rsid w:val="009156B2"/>
    <w:rsid w:val="00916237"/>
    <w:rsid w:val="00921017"/>
    <w:rsid w:val="00951FC7"/>
    <w:rsid w:val="009578BB"/>
    <w:rsid w:val="00967D35"/>
    <w:rsid w:val="00991A1C"/>
    <w:rsid w:val="00993961"/>
    <w:rsid w:val="00997DF8"/>
    <w:rsid w:val="009A2113"/>
    <w:rsid w:val="009A5992"/>
    <w:rsid w:val="009C3323"/>
    <w:rsid w:val="009C4894"/>
    <w:rsid w:val="009E4138"/>
    <w:rsid w:val="009F4994"/>
    <w:rsid w:val="009F6D47"/>
    <w:rsid w:val="00A01E7C"/>
    <w:rsid w:val="00A10F06"/>
    <w:rsid w:val="00A117D5"/>
    <w:rsid w:val="00A1206F"/>
    <w:rsid w:val="00A142B5"/>
    <w:rsid w:val="00A17FA2"/>
    <w:rsid w:val="00A213AC"/>
    <w:rsid w:val="00A22487"/>
    <w:rsid w:val="00A3433B"/>
    <w:rsid w:val="00A4133D"/>
    <w:rsid w:val="00A44565"/>
    <w:rsid w:val="00A46B46"/>
    <w:rsid w:val="00A6764A"/>
    <w:rsid w:val="00A67879"/>
    <w:rsid w:val="00A723C6"/>
    <w:rsid w:val="00A72E18"/>
    <w:rsid w:val="00A754AC"/>
    <w:rsid w:val="00A773A6"/>
    <w:rsid w:val="00A81935"/>
    <w:rsid w:val="00A835B5"/>
    <w:rsid w:val="00A93993"/>
    <w:rsid w:val="00A97E36"/>
    <w:rsid w:val="00AA60C2"/>
    <w:rsid w:val="00AA79F8"/>
    <w:rsid w:val="00AC64A0"/>
    <w:rsid w:val="00AD410C"/>
    <w:rsid w:val="00AD7490"/>
    <w:rsid w:val="00B06354"/>
    <w:rsid w:val="00B36DDA"/>
    <w:rsid w:val="00B44350"/>
    <w:rsid w:val="00B45BEE"/>
    <w:rsid w:val="00B52CEE"/>
    <w:rsid w:val="00B5538B"/>
    <w:rsid w:val="00BA42B1"/>
    <w:rsid w:val="00BA623D"/>
    <w:rsid w:val="00BA6340"/>
    <w:rsid w:val="00BB5D27"/>
    <w:rsid w:val="00C00DF0"/>
    <w:rsid w:val="00C02144"/>
    <w:rsid w:val="00C35809"/>
    <w:rsid w:val="00C37F4D"/>
    <w:rsid w:val="00C42B54"/>
    <w:rsid w:val="00C54DAB"/>
    <w:rsid w:val="00C575C4"/>
    <w:rsid w:val="00C772C7"/>
    <w:rsid w:val="00C8369A"/>
    <w:rsid w:val="00C85347"/>
    <w:rsid w:val="00C85F1D"/>
    <w:rsid w:val="00CC1255"/>
    <w:rsid w:val="00CC22BF"/>
    <w:rsid w:val="00CE215D"/>
    <w:rsid w:val="00CE7D7F"/>
    <w:rsid w:val="00CF0CA6"/>
    <w:rsid w:val="00D04188"/>
    <w:rsid w:val="00D17A8A"/>
    <w:rsid w:val="00D20444"/>
    <w:rsid w:val="00D358CD"/>
    <w:rsid w:val="00D40DC3"/>
    <w:rsid w:val="00D446E0"/>
    <w:rsid w:val="00D61490"/>
    <w:rsid w:val="00D61B67"/>
    <w:rsid w:val="00D6388D"/>
    <w:rsid w:val="00D87454"/>
    <w:rsid w:val="00DA0A6E"/>
    <w:rsid w:val="00DB28E2"/>
    <w:rsid w:val="00DD64CA"/>
    <w:rsid w:val="00DE5099"/>
    <w:rsid w:val="00DF6920"/>
    <w:rsid w:val="00E055D8"/>
    <w:rsid w:val="00E10BA5"/>
    <w:rsid w:val="00E15245"/>
    <w:rsid w:val="00E2619C"/>
    <w:rsid w:val="00E40137"/>
    <w:rsid w:val="00E53BA9"/>
    <w:rsid w:val="00E54B2A"/>
    <w:rsid w:val="00E61F3C"/>
    <w:rsid w:val="00E62094"/>
    <w:rsid w:val="00E73CC6"/>
    <w:rsid w:val="00E7615A"/>
    <w:rsid w:val="00E81450"/>
    <w:rsid w:val="00E837E4"/>
    <w:rsid w:val="00E909CB"/>
    <w:rsid w:val="00EB3EE1"/>
    <w:rsid w:val="00EC351B"/>
    <w:rsid w:val="00ED4CFE"/>
    <w:rsid w:val="00F164E5"/>
    <w:rsid w:val="00F2127E"/>
    <w:rsid w:val="00F22B91"/>
    <w:rsid w:val="00F2559E"/>
    <w:rsid w:val="00F35608"/>
    <w:rsid w:val="00F36E28"/>
    <w:rsid w:val="00F606F8"/>
    <w:rsid w:val="00F63341"/>
    <w:rsid w:val="00FA219C"/>
    <w:rsid w:val="00FB7F17"/>
    <w:rsid w:val="00FC1366"/>
    <w:rsid w:val="00FC3E5B"/>
    <w:rsid w:val="00FD2B21"/>
    <w:rsid w:val="00FD4532"/>
    <w:rsid w:val="00FD7AEC"/>
    <w:rsid w:val="00FE2B96"/>
    <w:rsid w:val="00FE7F6B"/>
    <w:rsid w:val="099E2CFB"/>
    <w:rsid w:val="0D544EBB"/>
    <w:rsid w:val="0E78CE6F"/>
    <w:rsid w:val="110B5B75"/>
    <w:rsid w:val="11124CA6"/>
    <w:rsid w:val="166A5D60"/>
    <w:rsid w:val="17EEF9D5"/>
    <w:rsid w:val="2075E963"/>
    <w:rsid w:val="20E842E3"/>
    <w:rsid w:val="21B5001C"/>
    <w:rsid w:val="21D62682"/>
    <w:rsid w:val="26122191"/>
    <w:rsid w:val="270A086B"/>
    <w:rsid w:val="282348B8"/>
    <w:rsid w:val="2AD3F88B"/>
    <w:rsid w:val="2B7A7413"/>
    <w:rsid w:val="33034E0C"/>
    <w:rsid w:val="3605104A"/>
    <w:rsid w:val="39DFFD2E"/>
    <w:rsid w:val="3CA9F3E5"/>
    <w:rsid w:val="3E615CBE"/>
    <w:rsid w:val="3EA7A2FB"/>
    <w:rsid w:val="40154319"/>
    <w:rsid w:val="40410102"/>
    <w:rsid w:val="42212AC7"/>
    <w:rsid w:val="4331E0D4"/>
    <w:rsid w:val="4818CCE0"/>
    <w:rsid w:val="48E79480"/>
    <w:rsid w:val="4DF3E18B"/>
    <w:rsid w:val="58177E3D"/>
    <w:rsid w:val="5991D240"/>
    <w:rsid w:val="616A261E"/>
    <w:rsid w:val="62D19214"/>
    <w:rsid w:val="639B4705"/>
    <w:rsid w:val="653C6BA7"/>
    <w:rsid w:val="6DE0AB57"/>
    <w:rsid w:val="6FAECA51"/>
    <w:rsid w:val="71A98119"/>
    <w:rsid w:val="75AB3B62"/>
    <w:rsid w:val="7F05D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8C19E"/>
  <w15:chartTrackingRefBased/>
  <w15:docId w15:val="{DB1019A6-C95C-4907-BBC2-FBF55B4B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B1D"/>
    <w:pPr>
      <w:keepNext/>
      <w:keepLines/>
      <w:spacing w:before="360" w:after="80"/>
      <w:outlineLvl w:val="0"/>
    </w:pPr>
    <w:rPr>
      <w:rFonts w:asciiTheme="majorHAnsi" w:eastAsiaTheme="majorEastAsia" w:hAnsiTheme="majorHAnsi" w:cstheme="majorBidi"/>
      <w:color w:val="122E38" w:themeColor="accent1" w:themeShade="BF"/>
      <w:sz w:val="40"/>
      <w:szCs w:val="40"/>
    </w:rPr>
  </w:style>
  <w:style w:type="paragraph" w:styleId="Heading2">
    <w:name w:val="heading 2"/>
    <w:basedOn w:val="Normal"/>
    <w:next w:val="Normal"/>
    <w:link w:val="Heading2Char"/>
    <w:uiPriority w:val="9"/>
    <w:semiHidden/>
    <w:unhideWhenUsed/>
    <w:qFormat/>
    <w:rsid w:val="00682B1D"/>
    <w:pPr>
      <w:keepNext/>
      <w:keepLines/>
      <w:spacing w:before="160" w:after="80"/>
      <w:outlineLvl w:val="1"/>
    </w:pPr>
    <w:rPr>
      <w:rFonts w:asciiTheme="majorHAnsi" w:eastAsiaTheme="majorEastAsia" w:hAnsiTheme="majorHAnsi" w:cstheme="majorBidi"/>
      <w:color w:val="122E38" w:themeColor="accent1" w:themeShade="BF"/>
      <w:sz w:val="32"/>
      <w:szCs w:val="32"/>
    </w:rPr>
  </w:style>
  <w:style w:type="paragraph" w:styleId="Heading3">
    <w:name w:val="heading 3"/>
    <w:basedOn w:val="Normal"/>
    <w:next w:val="Normal"/>
    <w:link w:val="Heading3Char"/>
    <w:uiPriority w:val="9"/>
    <w:semiHidden/>
    <w:unhideWhenUsed/>
    <w:qFormat/>
    <w:rsid w:val="00682B1D"/>
    <w:pPr>
      <w:keepNext/>
      <w:keepLines/>
      <w:spacing w:before="160" w:after="80"/>
      <w:outlineLvl w:val="2"/>
    </w:pPr>
    <w:rPr>
      <w:rFonts w:eastAsiaTheme="majorEastAsia" w:cstheme="majorBidi"/>
      <w:color w:val="122E38" w:themeColor="accent1" w:themeShade="BF"/>
      <w:sz w:val="28"/>
      <w:szCs w:val="28"/>
    </w:rPr>
  </w:style>
  <w:style w:type="paragraph" w:styleId="Heading4">
    <w:name w:val="heading 4"/>
    <w:basedOn w:val="Normal"/>
    <w:next w:val="Normal"/>
    <w:link w:val="Heading4Char"/>
    <w:uiPriority w:val="9"/>
    <w:semiHidden/>
    <w:unhideWhenUsed/>
    <w:qFormat/>
    <w:rsid w:val="00682B1D"/>
    <w:pPr>
      <w:keepNext/>
      <w:keepLines/>
      <w:spacing w:before="80" w:after="40"/>
      <w:outlineLvl w:val="3"/>
    </w:pPr>
    <w:rPr>
      <w:rFonts w:eastAsiaTheme="majorEastAsia" w:cstheme="majorBidi"/>
      <w:i/>
      <w:iCs/>
      <w:color w:val="122E38" w:themeColor="accent1" w:themeShade="BF"/>
    </w:rPr>
  </w:style>
  <w:style w:type="paragraph" w:styleId="Heading5">
    <w:name w:val="heading 5"/>
    <w:basedOn w:val="Normal"/>
    <w:next w:val="Normal"/>
    <w:link w:val="Heading5Char"/>
    <w:uiPriority w:val="9"/>
    <w:semiHidden/>
    <w:unhideWhenUsed/>
    <w:qFormat/>
    <w:rsid w:val="00682B1D"/>
    <w:pPr>
      <w:keepNext/>
      <w:keepLines/>
      <w:spacing w:before="80" w:after="40"/>
      <w:outlineLvl w:val="4"/>
    </w:pPr>
    <w:rPr>
      <w:rFonts w:eastAsiaTheme="majorEastAsia" w:cstheme="majorBidi"/>
      <w:color w:val="122E38" w:themeColor="accent1" w:themeShade="BF"/>
    </w:rPr>
  </w:style>
  <w:style w:type="paragraph" w:styleId="Heading6">
    <w:name w:val="heading 6"/>
    <w:basedOn w:val="Normal"/>
    <w:next w:val="Normal"/>
    <w:link w:val="Heading6Char"/>
    <w:uiPriority w:val="9"/>
    <w:semiHidden/>
    <w:unhideWhenUsed/>
    <w:qFormat/>
    <w:rsid w:val="00682B1D"/>
    <w:pPr>
      <w:keepNext/>
      <w:keepLines/>
      <w:spacing w:before="40" w:after="0"/>
      <w:outlineLvl w:val="5"/>
    </w:pPr>
    <w:rPr>
      <w:rFonts w:eastAsiaTheme="majorEastAsia" w:cstheme="majorBidi"/>
      <w:i/>
      <w:iCs/>
      <w:color w:val="3C96B6" w:themeColor="text1" w:themeTint="A6"/>
    </w:rPr>
  </w:style>
  <w:style w:type="paragraph" w:styleId="Heading7">
    <w:name w:val="heading 7"/>
    <w:basedOn w:val="Normal"/>
    <w:next w:val="Normal"/>
    <w:link w:val="Heading7Char"/>
    <w:uiPriority w:val="9"/>
    <w:semiHidden/>
    <w:unhideWhenUsed/>
    <w:qFormat/>
    <w:rsid w:val="00682B1D"/>
    <w:pPr>
      <w:keepNext/>
      <w:keepLines/>
      <w:spacing w:before="40" w:after="0"/>
      <w:outlineLvl w:val="6"/>
    </w:pPr>
    <w:rPr>
      <w:rFonts w:eastAsiaTheme="majorEastAsia" w:cstheme="majorBidi"/>
      <w:color w:val="3C96B6" w:themeColor="text1" w:themeTint="A6"/>
    </w:rPr>
  </w:style>
  <w:style w:type="paragraph" w:styleId="Heading8">
    <w:name w:val="heading 8"/>
    <w:basedOn w:val="Normal"/>
    <w:next w:val="Normal"/>
    <w:link w:val="Heading8Char"/>
    <w:uiPriority w:val="9"/>
    <w:semiHidden/>
    <w:unhideWhenUsed/>
    <w:qFormat/>
    <w:rsid w:val="00682B1D"/>
    <w:pPr>
      <w:keepNext/>
      <w:keepLines/>
      <w:spacing w:after="0"/>
      <w:outlineLvl w:val="7"/>
    </w:pPr>
    <w:rPr>
      <w:rFonts w:eastAsiaTheme="majorEastAsia" w:cstheme="majorBidi"/>
      <w:i/>
      <w:iCs/>
      <w:color w:val="28647A" w:themeColor="text1" w:themeTint="D8"/>
    </w:rPr>
  </w:style>
  <w:style w:type="paragraph" w:styleId="Heading9">
    <w:name w:val="heading 9"/>
    <w:basedOn w:val="Normal"/>
    <w:next w:val="Normal"/>
    <w:link w:val="Heading9Char"/>
    <w:uiPriority w:val="9"/>
    <w:semiHidden/>
    <w:unhideWhenUsed/>
    <w:qFormat/>
    <w:rsid w:val="00682B1D"/>
    <w:pPr>
      <w:keepNext/>
      <w:keepLines/>
      <w:spacing w:after="0"/>
      <w:outlineLvl w:val="8"/>
    </w:pPr>
    <w:rPr>
      <w:rFonts w:eastAsiaTheme="majorEastAsia" w:cstheme="majorBidi"/>
      <w:color w:val="28647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B1D"/>
    <w:rPr>
      <w:rFonts w:asciiTheme="majorHAnsi" w:eastAsiaTheme="majorEastAsia" w:hAnsiTheme="majorHAnsi" w:cstheme="majorBidi"/>
      <w:color w:val="122E38" w:themeColor="accent1" w:themeShade="BF"/>
      <w:sz w:val="40"/>
      <w:szCs w:val="40"/>
    </w:rPr>
  </w:style>
  <w:style w:type="character" w:customStyle="1" w:styleId="Heading2Char">
    <w:name w:val="Heading 2 Char"/>
    <w:basedOn w:val="DefaultParagraphFont"/>
    <w:link w:val="Heading2"/>
    <w:uiPriority w:val="9"/>
    <w:semiHidden/>
    <w:rsid w:val="00682B1D"/>
    <w:rPr>
      <w:rFonts w:asciiTheme="majorHAnsi" w:eastAsiaTheme="majorEastAsia" w:hAnsiTheme="majorHAnsi" w:cstheme="majorBidi"/>
      <w:color w:val="122E38" w:themeColor="accent1" w:themeShade="BF"/>
      <w:sz w:val="32"/>
      <w:szCs w:val="32"/>
    </w:rPr>
  </w:style>
  <w:style w:type="character" w:customStyle="1" w:styleId="Heading3Char">
    <w:name w:val="Heading 3 Char"/>
    <w:basedOn w:val="DefaultParagraphFont"/>
    <w:link w:val="Heading3"/>
    <w:uiPriority w:val="9"/>
    <w:semiHidden/>
    <w:rsid w:val="00682B1D"/>
    <w:rPr>
      <w:rFonts w:eastAsiaTheme="majorEastAsia" w:cstheme="majorBidi"/>
      <w:color w:val="122E38" w:themeColor="accent1" w:themeShade="BF"/>
      <w:sz w:val="28"/>
      <w:szCs w:val="28"/>
    </w:rPr>
  </w:style>
  <w:style w:type="character" w:customStyle="1" w:styleId="Heading4Char">
    <w:name w:val="Heading 4 Char"/>
    <w:basedOn w:val="DefaultParagraphFont"/>
    <w:link w:val="Heading4"/>
    <w:uiPriority w:val="9"/>
    <w:semiHidden/>
    <w:rsid w:val="00682B1D"/>
    <w:rPr>
      <w:rFonts w:eastAsiaTheme="majorEastAsia" w:cstheme="majorBidi"/>
      <w:i/>
      <w:iCs/>
      <w:color w:val="122E38" w:themeColor="accent1" w:themeShade="BF"/>
    </w:rPr>
  </w:style>
  <w:style w:type="character" w:customStyle="1" w:styleId="Heading5Char">
    <w:name w:val="Heading 5 Char"/>
    <w:basedOn w:val="DefaultParagraphFont"/>
    <w:link w:val="Heading5"/>
    <w:uiPriority w:val="9"/>
    <w:semiHidden/>
    <w:rsid w:val="00682B1D"/>
    <w:rPr>
      <w:rFonts w:eastAsiaTheme="majorEastAsia" w:cstheme="majorBidi"/>
      <w:color w:val="122E38" w:themeColor="accent1" w:themeShade="BF"/>
    </w:rPr>
  </w:style>
  <w:style w:type="character" w:customStyle="1" w:styleId="Heading6Char">
    <w:name w:val="Heading 6 Char"/>
    <w:basedOn w:val="DefaultParagraphFont"/>
    <w:link w:val="Heading6"/>
    <w:uiPriority w:val="9"/>
    <w:semiHidden/>
    <w:rsid w:val="00682B1D"/>
    <w:rPr>
      <w:rFonts w:eastAsiaTheme="majorEastAsia" w:cstheme="majorBidi"/>
      <w:i/>
      <w:iCs/>
      <w:color w:val="3C96B6" w:themeColor="text1" w:themeTint="A6"/>
    </w:rPr>
  </w:style>
  <w:style w:type="character" w:customStyle="1" w:styleId="Heading7Char">
    <w:name w:val="Heading 7 Char"/>
    <w:basedOn w:val="DefaultParagraphFont"/>
    <w:link w:val="Heading7"/>
    <w:uiPriority w:val="9"/>
    <w:semiHidden/>
    <w:rsid w:val="00682B1D"/>
    <w:rPr>
      <w:rFonts w:eastAsiaTheme="majorEastAsia" w:cstheme="majorBidi"/>
      <w:color w:val="3C96B6" w:themeColor="text1" w:themeTint="A6"/>
    </w:rPr>
  </w:style>
  <w:style w:type="character" w:customStyle="1" w:styleId="Heading8Char">
    <w:name w:val="Heading 8 Char"/>
    <w:basedOn w:val="DefaultParagraphFont"/>
    <w:link w:val="Heading8"/>
    <w:uiPriority w:val="9"/>
    <w:semiHidden/>
    <w:rsid w:val="00682B1D"/>
    <w:rPr>
      <w:rFonts w:eastAsiaTheme="majorEastAsia" w:cstheme="majorBidi"/>
      <w:i/>
      <w:iCs/>
      <w:color w:val="28647A" w:themeColor="text1" w:themeTint="D8"/>
    </w:rPr>
  </w:style>
  <w:style w:type="character" w:customStyle="1" w:styleId="Heading9Char">
    <w:name w:val="Heading 9 Char"/>
    <w:basedOn w:val="DefaultParagraphFont"/>
    <w:link w:val="Heading9"/>
    <w:uiPriority w:val="9"/>
    <w:semiHidden/>
    <w:rsid w:val="00682B1D"/>
    <w:rPr>
      <w:rFonts w:eastAsiaTheme="majorEastAsia" w:cstheme="majorBidi"/>
      <w:color w:val="28647A" w:themeColor="text1" w:themeTint="D8"/>
    </w:rPr>
  </w:style>
  <w:style w:type="paragraph" w:styleId="Title">
    <w:name w:val="Title"/>
    <w:basedOn w:val="Normal"/>
    <w:next w:val="Normal"/>
    <w:link w:val="TitleChar"/>
    <w:uiPriority w:val="10"/>
    <w:qFormat/>
    <w:rsid w:val="00682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B1D"/>
    <w:pPr>
      <w:numPr>
        <w:ilvl w:val="1"/>
      </w:numPr>
    </w:pPr>
    <w:rPr>
      <w:rFonts w:eastAsiaTheme="majorEastAsia" w:cstheme="majorBidi"/>
      <w:color w:val="3C96B6" w:themeColor="text1" w:themeTint="A6"/>
      <w:spacing w:val="15"/>
      <w:sz w:val="28"/>
      <w:szCs w:val="28"/>
    </w:rPr>
  </w:style>
  <w:style w:type="character" w:customStyle="1" w:styleId="SubtitleChar">
    <w:name w:val="Subtitle Char"/>
    <w:basedOn w:val="DefaultParagraphFont"/>
    <w:link w:val="Subtitle"/>
    <w:uiPriority w:val="11"/>
    <w:rsid w:val="00682B1D"/>
    <w:rPr>
      <w:rFonts w:eastAsiaTheme="majorEastAsia" w:cstheme="majorBidi"/>
      <w:color w:val="3C96B6" w:themeColor="text1" w:themeTint="A6"/>
      <w:spacing w:val="15"/>
      <w:sz w:val="28"/>
      <w:szCs w:val="28"/>
    </w:rPr>
  </w:style>
  <w:style w:type="paragraph" w:styleId="Quote">
    <w:name w:val="Quote"/>
    <w:basedOn w:val="Normal"/>
    <w:next w:val="Normal"/>
    <w:link w:val="QuoteChar"/>
    <w:uiPriority w:val="29"/>
    <w:qFormat/>
    <w:rsid w:val="00682B1D"/>
    <w:pPr>
      <w:spacing w:before="160"/>
      <w:jc w:val="center"/>
    </w:pPr>
    <w:rPr>
      <w:i/>
      <w:iCs/>
      <w:color w:val="327D98" w:themeColor="text1" w:themeTint="BF"/>
    </w:rPr>
  </w:style>
  <w:style w:type="character" w:customStyle="1" w:styleId="QuoteChar">
    <w:name w:val="Quote Char"/>
    <w:basedOn w:val="DefaultParagraphFont"/>
    <w:link w:val="Quote"/>
    <w:uiPriority w:val="29"/>
    <w:rsid w:val="00682B1D"/>
    <w:rPr>
      <w:i/>
      <w:iCs/>
      <w:color w:val="327D98" w:themeColor="text1" w:themeTint="BF"/>
    </w:rPr>
  </w:style>
  <w:style w:type="paragraph" w:styleId="ListParagraph">
    <w:name w:val="List Paragraph"/>
    <w:basedOn w:val="Normal"/>
    <w:uiPriority w:val="34"/>
    <w:qFormat/>
    <w:rsid w:val="00682B1D"/>
    <w:pPr>
      <w:ind w:left="720"/>
      <w:contextualSpacing/>
    </w:pPr>
  </w:style>
  <w:style w:type="character" w:styleId="IntenseEmphasis">
    <w:name w:val="Intense Emphasis"/>
    <w:basedOn w:val="DefaultParagraphFont"/>
    <w:uiPriority w:val="21"/>
    <w:qFormat/>
    <w:rsid w:val="00682B1D"/>
    <w:rPr>
      <w:i/>
      <w:iCs/>
      <w:color w:val="122E38" w:themeColor="accent1" w:themeShade="BF"/>
    </w:rPr>
  </w:style>
  <w:style w:type="paragraph" w:styleId="IntenseQuote">
    <w:name w:val="Intense Quote"/>
    <w:basedOn w:val="Normal"/>
    <w:next w:val="Normal"/>
    <w:link w:val="IntenseQuoteChar"/>
    <w:uiPriority w:val="30"/>
    <w:qFormat/>
    <w:rsid w:val="00682B1D"/>
    <w:pPr>
      <w:pBdr>
        <w:top w:val="single" w:sz="4" w:space="10" w:color="122E38" w:themeColor="accent1" w:themeShade="BF"/>
        <w:bottom w:val="single" w:sz="4" w:space="10" w:color="122E38" w:themeColor="accent1" w:themeShade="BF"/>
      </w:pBdr>
      <w:spacing w:before="360" w:after="360"/>
      <w:ind w:left="864" w:right="864"/>
      <w:jc w:val="center"/>
    </w:pPr>
    <w:rPr>
      <w:i/>
      <w:iCs/>
      <w:color w:val="122E38" w:themeColor="accent1" w:themeShade="BF"/>
    </w:rPr>
  </w:style>
  <w:style w:type="character" w:customStyle="1" w:styleId="IntenseQuoteChar">
    <w:name w:val="Intense Quote Char"/>
    <w:basedOn w:val="DefaultParagraphFont"/>
    <w:link w:val="IntenseQuote"/>
    <w:uiPriority w:val="30"/>
    <w:rsid w:val="00682B1D"/>
    <w:rPr>
      <w:i/>
      <w:iCs/>
      <w:color w:val="122E38" w:themeColor="accent1" w:themeShade="BF"/>
    </w:rPr>
  </w:style>
  <w:style w:type="character" w:styleId="IntenseReference">
    <w:name w:val="Intense Reference"/>
    <w:basedOn w:val="DefaultParagraphFont"/>
    <w:uiPriority w:val="32"/>
    <w:qFormat/>
    <w:rsid w:val="00682B1D"/>
    <w:rPr>
      <w:b/>
      <w:bCs/>
      <w:smallCaps/>
      <w:color w:val="122E38" w:themeColor="accent1" w:themeShade="BF"/>
      <w:spacing w:val="5"/>
    </w:rPr>
  </w:style>
  <w:style w:type="paragraph" w:styleId="Header">
    <w:name w:val="header"/>
    <w:basedOn w:val="Normal"/>
    <w:link w:val="HeaderChar"/>
    <w:uiPriority w:val="99"/>
    <w:unhideWhenUsed/>
    <w:rsid w:val="00682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B1D"/>
  </w:style>
  <w:style w:type="paragraph" w:styleId="Footer">
    <w:name w:val="footer"/>
    <w:basedOn w:val="Normal"/>
    <w:link w:val="FooterChar"/>
    <w:uiPriority w:val="99"/>
    <w:unhideWhenUsed/>
    <w:rsid w:val="00682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B1D"/>
  </w:style>
  <w:style w:type="table" w:styleId="TableGrid">
    <w:name w:val="Table Grid"/>
    <w:basedOn w:val="TableNormal"/>
    <w:uiPriority w:val="39"/>
    <w:rsid w:val="0068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1A1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PlaceholderText">
    <w:name w:val="Placeholder Text"/>
    <w:basedOn w:val="DefaultParagraphFont"/>
    <w:uiPriority w:val="99"/>
    <w:semiHidden/>
    <w:rsid w:val="00AD410C"/>
    <w:rPr>
      <w:color w:val="666666"/>
    </w:rPr>
  </w:style>
  <w:style w:type="character" w:styleId="CommentReference">
    <w:name w:val="annotation reference"/>
    <w:basedOn w:val="DefaultParagraphFont"/>
    <w:semiHidden/>
    <w:unhideWhenUsed/>
    <w:rsid w:val="004D79A6"/>
    <w:rPr>
      <w:sz w:val="16"/>
      <w:szCs w:val="16"/>
    </w:rPr>
  </w:style>
  <w:style w:type="paragraph" w:styleId="CommentText">
    <w:name w:val="annotation text"/>
    <w:basedOn w:val="Normal"/>
    <w:link w:val="CommentTextChar"/>
    <w:unhideWhenUsed/>
    <w:rsid w:val="004D79A6"/>
    <w:pPr>
      <w:spacing w:line="240" w:lineRule="auto"/>
    </w:pPr>
    <w:rPr>
      <w:sz w:val="20"/>
      <w:szCs w:val="20"/>
    </w:rPr>
  </w:style>
  <w:style w:type="character" w:customStyle="1" w:styleId="CommentTextChar">
    <w:name w:val="Comment Text Char"/>
    <w:basedOn w:val="DefaultParagraphFont"/>
    <w:link w:val="CommentText"/>
    <w:rsid w:val="004D79A6"/>
    <w:rPr>
      <w:sz w:val="20"/>
      <w:szCs w:val="20"/>
    </w:rPr>
  </w:style>
  <w:style w:type="paragraph" w:styleId="CommentSubject">
    <w:name w:val="annotation subject"/>
    <w:basedOn w:val="CommentText"/>
    <w:next w:val="CommentText"/>
    <w:link w:val="CommentSubjectChar"/>
    <w:uiPriority w:val="99"/>
    <w:semiHidden/>
    <w:unhideWhenUsed/>
    <w:rsid w:val="004D79A6"/>
    <w:rPr>
      <w:b/>
      <w:bCs/>
    </w:rPr>
  </w:style>
  <w:style w:type="character" w:customStyle="1" w:styleId="CommentSubjectChar">
    <w:name w:val="Comment Subject Char"/>
    <w:basedOn w:val="CommentTextChar"/>
    <w:link w:val="CommentSubject"/>
    <w:uiPriority w:val="99"/>
    <w:semiHidden/>
    <w:rsid w:val="004D79A6"/>
    <w:rPr>
      <w:b/>
      <w:bCs/>
      <w:sz w:val="20"/>
      <w:szCs w:val="20"/>
    </w:rPr>
  </w:style>
  <w:style w:type="paragraph" w:styleId="Revision">
    <w:name w:val="Revision"/>
    <w:hidden/>
    <w:uiPriority w:val="99"/>
    <w:semiHidden/>
    <w:rsid w:val="00845F7B"/>
    <w:pPr>
      <w:spacing w:after="0" w:line="240" w:lineRule="auto"/>
    </w:pPr>
  </w:style>
  <w:style w:type="paragraph" w:styleId="NormalWeb">
    <w:name w:val="Normal (Web)"/>
    <w:basedOn w:val="Normal"/>
    <w:uiPriority w:val="99"/>
    <w:semiHidden/>
    <w:unhideWhenUsed/>
    <w:rsid w:val="00B45BEE"/>
    <w:rPr>
      <w:rFonts w:ascii="Times New Roman" w:hAnsi="Times New Roman" w:cs="Times New Roman"/>
    </w:rPr>
  </w:style>
  <w:style w:type="paragraph" w:styleId="NoSpacing">
    <w:name w:val="No Spacing"/>
    <w:link w:val="NoSpacingChar"/>
    <w:uiPriority w:val="1"/>
    <w:qFormat/>
    <w:rsid w:val="00355911"/>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355911"/>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0E02EE"/>
    <w:rPr>
      <w:color w:val="EDAD1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24727">
      <w:bodyDiv w:val="1"/>
      <w:marLeft w:val="0"/>
      <w:marRight w:val="0"/>
      <w:marTop w:val="0"/>
      <w:marBottom w:val="0"/>
      <w:divBdr>
        <w:top w:val="none" w:sz="0" w:space="0" w:color="auto"/>
        <w:left w:val="none" w:sz="0" w:space="0" w:color="auto"/>
        <w:bottom w:val="none" w:sz="0" w:space="0" w:color="auto"/>
        <w:right w:val="none" w:sz="0" w:space="0" w:color="auto"/>
      </w:divBdr>
    </w:div>
    <w:div w:id="564608998">
      <w:bodyDiv w:val="1"/>
      <w:marLeft w:val="0"/>
      <w:marRight w:val="0"/>
      <w:marTop w:val="0"/>
      <w:marBottom w:val="0"/>
      <w:divBdr>
        <w:top w:val="none" w:sz="0" w:space="0" w:color="auto"/>
        <w:left w:val="none" w:sz="0" w:space="0" w:color="auto"/>
        <w:bottom w:val="none" w:sz="0" w:space="0" w:color="auto"/>
        <w:right w:val="none" w:sz="0" w:space="0" w:color="auto"/>
      </w:divBdr>
    </w:div>
    <w:div w:id="670522990">
      <w:bodyDiv w:val="1"/>
      <w:marLeft w:val="0"/>
      <w:marRight w:val="0"/>
      <w:marTop w:val="0"/>
      <w:marBottom w:val="0"/>
      <w:divBdr>
        <w:top w:val="none" w:sz="0" w:space="0" w:color="auto"/>
        <w:left w:val="none" w:sz="0" w:space="0" w:color="auto"/>
        <w:bottom w:val="none" w:sz="0" w:space="0" w:color="auto"/>
        <w:right w:val="none" w:sz="0" w:space="0" w:color="auto"/>
      </w:divBdr>
    </w:div>
    <w:div w:id="20518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sn.org/Education/Competency-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C50AF95E949C98C8F67A537C7F2AA"/>
        <w:category>
          <w:name w:val="General"/>
          <w:gallery w:val="placeholder"/>
        </w:category>
        <w:types>
          <w:type w:val="bbPlcHdr"/>
        </w:types>
        <w:behaviors>
          <w:behavior w:val="content"/>
        </w:behaviors>
        <w:guid w:val="{DFF59897-F3E1-47CB-956F-D203461D087B}"/>
      </w:docPartPr>
      <w:docPartBody>
        <w:p w:rsidR="000A3DC7" w:rsidRDefault="000A3DC7" w:rsidP="000A3DC7">
          <w:pPr>
            <w:pStyle w:val="5BAC50AF95E949C98C8F67A537C7F2AA"/>
          </w:pPr>
          <w:r w:rsidRPr="004712A9">
            <w:rPr>
              <w:rStyle w:val="PlaceholderText"/>
            </w:rPr>
            <w:t>Click or tap here to enter text.</w:t>
          </w:r>
        </w:p>
      </w:docPartBody>
    </w:docPart>
    <w:docPart>
      <w:docPartPr>
        <w:name w:val="69C3F3CB1D64443EBC3E445F994EE895"/>
        <w:category>
          <w:name w:val="General"/>
          <w:gallery w:val="placeholder"/>
        </w:category>
        <w:types>
          <w:type w:val="bbPlcHdr"/>
        </w:types>
        <w:behaviors>
          <w:behavior w:val="content"/>
        </w:behaviors>
        <w:guid w:val="{FF14AFDC-0008-430C-98A7-2EA6B725D96C}"/>
      </w:docPartPr>
      <w:docPartBody>
        <w:p w:rsidR="000A3DC7" w:rsidRDefault="000A3DC7" w:rsidP="000A3DC7">
          <w:pPr>
            <w:pStyle w:val="69C3F3CB1D64443EBC3E445F994EE895"/>
          </w:pPr>
          <w:r w:rsidRPr="00132547">
            <w:rPr>
              <w:rStyle w:val="PlaceholderText"/>
            </w:rPr>
            <w:t>Click or tap here to enter text.</w:t>
          </w:r>
        </w:p>
      </w:docPartBody>
    </w:docPart>
    <w:docPart>
      <w:docPartPr>
        <w:name w:val="B0F19B46AE974A82990937D0E42A0D85"/>
        <w:category>
          <w:name w:val="General"/>
          <w:gallery w:val="placeholder"/>
        </w:category>
        <w:types>
          <w:type w:val="bbPlcHdr"/>
        </w:types>
        <w:behaviors>
          <w:behavior w:val="content"/>
        </w:behaviors>
        <w:guid w:val="{DE0AEF48-DAB7-4BD5-9080-D07C81EAA198}"/>
      </w:docPartPr>
      <w:docPartBody>
        <w:p w:rsidR="000A3DC7" w:rsidRDefault="000A3DC7" w:rsidP="000A3DC7">
          <w:pPr>
            <w:pStyle w:val="B0F19B46AE974A82990937D0E42A0D85"/>
          </w:pPr>
          <w:r w:rsidRPr="004712A9">
            <w:rPr>
              <w:rStyle w:val="PlaceholderText"/>
            </w:rPr>
            <w:t>Click or tap here to enter text.</w:t>
          </w:r>
        </w:p>
      </w:docPartBody>
    </w:docPart>
    <w:docPart>
      <w:docPartPr>
        <w:name w:val="6F358D6BAC4D4A4B83DA1C76E225B1ED"/>
        <w:category>
          <w:name w:val="General"/>
          <w:gallery w:val="placeholder"/>
        </w:category>
        <w:types>
          <w:type w:val="bbPlcHdr"/>
        </w:types>
        <w:behaviors>
          <w:behavior w:val="content"/>
        </w:behaviors>
        <w:guid w:val="{C88B01F5-A5E5-4A61-8BD2-18F653D2F8E4}"/>
      </w:docPartPr>
      <w:docPartBody>
        <w:p w:rsidR="00AF2612" w:rsidRDefault="00AF2612" w:rsidP="00AF2612">
          <w:pPr>
            <w:pStyle w:val="6F358D6BAC4D4A4B83DA1C76E225B1ED"/>
          </w:pPr>
          <w:r w:rsidRPr="00132547">
            <w:rPr>
              <w:rStyle w:val="PlaceholderText"/>
            </w:rPr>
            <w:t>Click or tap here to enter text.</w:t>
          </w:r>
        </w:p>
      </w:docPartBody>
    </w:docPart>
    <w:docPart>
      <w:docPartPr>
        <w:name w:val="F671EC2F982041BF9541CFC88D581ECD"/>
        <w:category>
          <w:name w:val="General"/>
          <w:gallery w:val="placeholder"/>
        </w:category>
        <w:types>
          <w:type w:val="bbPlcHdr"/>
        </w:types>
        <w:behaviors>
          <w:behavior w:val="content"/>
        </w:behaviors>
        <w:guid w:val="{F2D79A6D-5774-4871-B055-7835610124E4}"/>
      </w:docPartPr>
      <w:docPartBody>
        <w:p w:rsidR="00AF2612" w:rsidRDefault="00AF2612" w:rsidP="00AF2612">
          <w:pPr>
            <w:pStyle w:val="F671EC2F982041BF9541CFC88D581ECD"/>
          </w:pPr>
          <w:r w:rsidRPr="00132547">
            <w:rPr>
              <w:rStyle w:val="PlaceholderText"/>
            </w:rPr>
            <w:t>Click or tap here to enter text.</w:t>
          </w:r>
        </w:p>
      </w:docPartBody>
    </w:docPart>
    <w:docPart>
      <w:docPartPr>
        <w:name w:val="6F5282D57A1C478EA6C8D2F2CCAE4E15"/>
        <w:category>
          <w:name w:val="General"/>
          <w:gallery w:val="placeholder"/>
        </w:category>
        <w:types>
          <w:type w:val="bbPlcHdr"/>
        </w:types>
        <w:behaviors>
          <w:behavior w:val="content"/>
        </w:behaviors>
        <w:guid w:val="{10BF7987-FD9A-456D-BDD0-9B3465BFCA58}"/>
      </w:docPartPr>
      <w:docPartBody>
        <w:p w:rsidR="00AF2612" w:rsidRDefault="00AF2612" w:rsidP="00AF2612">
          <w:pPr>
            <w:pStyle w:val="6F5282D57A1C478EA6C8D2F2CCAE4E15"/>
          </w:pPr>
          <w:r w:rsidRPr="00132547">
            <w:rPr>
              <w:rStyle w:val="PlaceholderText"/>
            </w:rPr>
            <w:t>Click or tap here to enter text.</w:t>
          </w:r>
        </w:p>
      </w:docPartBody>
    </w:docPart>
    <w:docPart>
      <w:docPartPr>
        <w:name w:val="E2115CCF4E0046B497BF55804D4F8729"/>
        <w:category>
          <w:name w:val="General"/>
          <w:gallery w:val="placeholder"/>
        </w:category>
        <w:types>
          <w:type w:val="bbPlcHdr"/>
        </w:types>
        <w:behaviors>
          <w:behavior w:val="content"/>
        </w:behaviors>
        <w:guid w:val="{3CF56127-5F93-4B8D-BBB8-1DD476DA6690}"/>
      </w:docPartPr>
      <w:docPartBody>
        <w:p w:rsidR="00AF2612" w:rsidRDefault="00AF2612" w:rsidP="00AF2612">
          <w:pPr>
            <w:pStyle w:val="E2115CCF4E0046B497BF55804D4F8729"/>
          </w:pPr>
          <w:r w:rsidRPr="00132547">
            <w:rPr>
              <w:rStyle w:val="PlaceholderText"/>
            </w:rPr>
            <w:t>Click or tap here to enter text.</w:t>
          </w:r>
        </w:p>
      </w:docPartBody>
    </w:docPart>
    <w:docPart>
      <w:docPartPr>
        <w:name w:val="AE39D9FD891C433086E27781EB3414BD"/>
        <w:category>
          <w:name w:val="General"/>
          <w:gallery w:val="placeholder"/>
        </w:category>
        <w:types>
          <w:type w:val="bbPlcHdr"/>
        </w:types>
        <w:behaviors>
          <w:behavior w:val="content"/>
        </w:behaviors>
        <w:guid w:val="{31E3C341-3ECE-41F7-9405-AD8E166B0F9F}"/>
      </w:docPartPr>
      <w:docPartBody>
        <w:p w:rsidR="00AF2612" w:rsidRDefault="00AF2612" w:rsidP="00AF2612">
          <w:pPr>
            <w:pStyle w:val="AE39D9FD891C433086E27781EB3414BD"/>
          </w:pPr>
          <w:r w:rsidRPr="004712A9">
            <w:rPr>
              <w:rStyle w:val="PlaceholderText"/>
            </w:rPr>
            <w:t>Click or tap here to enter text.</w:t>
          </w:r>
        </w:p>
      </w:docPartBody>
    </w:docPart>
    <w:docPart>
      <w:docPartPr>
        <w:name w:val="C90F27B21EE44A9C858505EF1A76DDDC"/>
        <w:category>
          <w:name w:val="General"/>
          <w:gallery w:val="placeholder"/>
        </w:category>
        <w:types>
          <w:type w:val="bbPlcHdr"/>
        </w:types>
        <w:behaviors>
          <w:behavior w:val="content"/>
        </w:behaviors>
        <w:guid w:val="{5113E544-0796-4539-A6F9-42D4AA03F719}"/>
      </w:docPartPr>
      <w:docPartBody>
        <w:p w:rsidR="00AF2612" w:rsidRDefault="00AF2612" w:rsidP="00AF2612">
          <w:pPr>
            <w:pStyle w:val="C90F27B21EE44A9C858505EF1A76DDDC"/>
          </w:pPr>
          <w:r w:rsidRPr="004712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C7"/>
    <w:rsid w:val="000A3DC7"/>
    <w:rsid w:val="008210BD"/>
    <w:rsid w:val="00A17FA2"/>
    <w:rsid w:val="00AF2612"/>
    <w:rsid w:val="00BA42B1"/>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612"/>
    <w:rPr>
      <w:color w:val="808080"/>
    </w:rPr>
  </w:style>
  <w:style w:type="paragraph" w:customStyle="1" w:styleId="5BAC50AF95E949C98C8F67A537C7F2AA">
    <w:name w:val="5BAC50AF95E949C98C8F67A537C7F2AA"/>
    <w:rsid w:val="000A3DC7"/>
  </w:style>
  <w:style w:type="paragraph" w:customStyle="1" w:styleId="69C3F3CB1D64443EBC3E445F994EE895">
    <w:name w:val="69C3F3CB1D64443EBC3E445F994EE895"/>
    <w:rsid w:val="000A3DC7"/>
  </w:style>
  <w:style w:type="paragraph" w:customStyle="1" w:styleId="B0F19B46AE974A82990937D0E42A0D85">
    <w:name w:val="B0F19B46AE974A82990937D0E42A0D85"/>
    <w:rsid w:val="000A3DC7"/>
  </w:style>
  <w:style w:type="paragraph" w:customStyle="1" w:styleId="6F358D6BAC4D4A4B83DA1C76E225B1ED">
    <w:name w:val="6F358D6BAC4D4A4B83DA1C76E225B1ED"/>
    <w:rsid w:val="00AF2612"/>
  </w:style>
  <w:style w:type="paragraph" w:customStyle="1" w:styleId="F671EC2F982041BF9541CFC88D581ECD">
    <w:name w:val="F671EC2F982041BF9541CFC88D581ECD"/>
    <w:rsid w:val="00AF2612"/>
  </w:style>
  <w:style w:type="paragraph" w:customStyle="1" w:styleId="6F5282D57A1C478EA6C8D2F2CCAE4E15">
    <w:name w:val="6F5282D57A1C478EA6C8D2F2CCAE4E15"/>
    <w:rsid w:val="00AF2612"/>
  </w:style>
  <w:style w:type="paragraph" w:customStyle="1" w:styleId="E2115CCF4E0046B497BF55804D4F8729">
    <w:name w:val="E2115CCF4E0046B497BF55804D4F8729"/>
    <w:rsid w:val="00AF2612"/>
  </w:style>
  <w:style w:type="paragraph" w:customStyle="1" w:styleId="AE39D9FD891C433086E27781EB3414BD">
    <w:name w:val="AE39D9FD891C433086E27781EB3414BD"/>
    <w:rsid w:val="00AF2612"/>
  </w:style>
  <w:style w:type="paragraph" w:customStyle="1" w:styleId="C90F27B21EE44A9C858505EF1A76DDDC">
    <w:name w:val="C90F27B21EE44A9C858505EF1A76DDDC"/>
    <w:rsid w:val="00AF2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8">
      <a:dk1>
        <a:srgbClr val="193E4B"/>
      </a:dk1>
      <a:lt1>
        <a:srgbClr val="F2F2F2"/>
      </a:lt1>
      <a:dk2>
        <a:srgbClr val="2F3638"/>
      </a:dk2>
      <a:lt2>
        <a:srgbClr val="B5C7C9"/>
      </a:lt2>
      <a:accent1>
        <a:srgbClr val="193E4B"/>
      </a:accent1>
      <a:accent2>
        <a:srgbClr val="CB3727"/>
      </a:accent2>
      <a:accent3>
        <a:srgbClr val="009685"/>
      </a:accent3>
      <a:accent4>
        <a:srgbClr val="10B3CC"/>
      </a:accent4>
      <a:accent5>
        <a:srgbClr val="F79348"/>
      </a:accent5>
      <a:accent6>
        <a:srgbClr val="FFCE34"/>
      </a:accent6>
      <a:hlink>
        <a:srgbClr val="EDAD1F"/>
      </a:hlink>
      <a:folHlink>
        <a:srgbClr val="CB372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F54A9A413174BA6044A758464AE7F" ma:contentTypeVersion="14" ma:contentTypeDescription="Create a new document." ma:contentTypeScope="" ma:versionID="7e9255e662699d5d7c8cd936afdbcc53">
  <xsd:schema xmlns:xsd="http://www.w3.org/2001/XMLSchema" xmlns:xs="http://www.w3.org/2001/XMLSchema" xmlns:p="http://schemas.microsoft.com/office/2006/metadata/properties" xmlns:ns2="ba35a271-eb9f-4ab6-938d-1a7c42a1371a" xmlns:ns3="e8a78e7e-4e9e-4d0e-b809-0c652246aeff" targetNamespace="http://schemas.microsoft.com/office/2006/metadata/properties" ma:root="true" ma:fieldsID="c6ddc291f813b3f62af65ca5595fc4df" ns2:_="" ns3:_="">
    <xsd:import namespace="ba35a271-eb9f-4ab6-938d-1a7c42a1371a"/>
    <xsd:import namespace="e8a78e7e-4e9e-4d0e-b809-0c652246a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5a271-eb9f-4ab6-938d-1a7c42a13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b7f065-5329-4335-a3c3-a1dcfdec8c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a78e7e-4e9e-4d0e-b809-0c652246a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ad21656-394e-4d51-a970-1bed032ebe8b}" ma:internalName="TaxCatchAll" ma:showField="CatchAllData" ma:web="e8a78e7e-4e9e-4d0e-b809-0c652246a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a78e7e-4e9e-4d0e-b809-0c652246aeff"/>
    <lcf76f155ced4ddcb4097134ff3c332f xmlns="ba35a271-eb9f-4ab6-938d-1a7c42a1371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8716A-8475-4315-8EE4-D49394CEE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5a271-eb9f-4ab6-938d-1a7c42a1371a"/>
    <ds:schemaRef ds:uri="e8a78e7e-4e9e-4d0e-b809-0c652246a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29B61-271E-4D1F-A8D2-C8DF6229A6B0}">
  <ds:schemaRefs>
    <ds:schemaRef ds:uri="http://schemas.microsoft.com/office/2006/metadata/properties"/>
    <ds:schemaRef ds:uri="http://schemas.microsoft.com/office/infopath/2007/PartnerControls"/>
    <ds:schemaRef ds:uri="e8a78e7e-4e9e-4d0e-b809-0c652246aeff"/>
    <ds:schemaRef ds:uri="ba35a271-eb9f-4ab6-938d-1a7c42a1371a"/>
  </ds:schemaRefs>
</ds:datastoreItem>
</file>

<file path=customXml/itemProps3.xml><?xml version="1.0" encoding="utf-8"?>
<ds:datastoreItem xmlns:ds="http://schemas.openxmlformats.org/officeDocument/2006/customXml" ds:itemID="{DDFD6089-7C8D-4276-959B-DB0444B43092}">
  <ds:schemaRefs>
    <ds:schemaRef ds:uri="http://schemas.openxmlformats.org/officeDocument/2006/bibliography"/>
  </ds:schemaRefs>
</ds:datastoreItem>
</file>

<file path=customXml/itemProps4.xml><?xml version="1.0" encoding="utf-8"?>
<ds:datastoreItem xmlns:ds="http://schemas.openxmlformats.org/officeDocument/2006/customXml" ds:itemID="{7BB0B11E-A401-4B1C-95DA-3D030C3E6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Roy</dc:creator>
  <cp:keywords/>
  <dc:description/>
  <cp:lastModifiedBy>Karen Ulmer</cp:lastModifiedBy>
  <cp:revision>2</cp:revision>
  <dcterms:created xsi:type="dcterms:W3CDTF">2026-01-13T23:15:00Z</dcterms:created>
  <dcterms:modified xsi:type="dcterms:W3CDTF">2026-01-13T23:15:00Z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0x0101008CFF54A9A413174BA6044A758464AE7F</vt:lpwstr>
  </property>
  <property fmtid="{D5CDD505-2E9C-101B-9397-08002B2CF9AE}" pid="3" name="MediaServiceImageTags">
    <vt:lpwstr/>
  </property>
  <property fmtid="{D5CDD505-2E9C-101B-9397-08002B2CF9AE}" pid="4" name="GrammarlyDocumentId">
    <vt:lpwstr>b2823447616d811c7c91354e0ea78d69735253bf1a9bed866a6d6ab9b7196903</vt:lpwstr>
  </property>
</Properties>
</file>