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D3A2" w14:textId="77777777" w:rsidR="00ED4CFE" w:rsidRPr="00997DF8" w:rsidRDefault="00ED4CFE" w:rsidP="004A7708">
      <w:pPr>
        <w:rPr>
          <w:rFonts w:ascii="Aptos" w:hAnsi="Aptos"/>
          <w:sz w:val="22"/>
          <w:szCs w:val="22"/>
        </w:rPr>
      </w:pPr>
    </w:p>
    <w:p w14:paraId="5F5161FF" w14:textId="79E97CA6" w:rsidR="00682B1D" w:rsidRPr="00997DF8" w:rsidRDefault="00682B1D" w:rsidP="00ED4CFE">
      <w:pPr>
        <w:rPr>
          <w:rFonts w:ascii="Aptos" w:hAnsi="Aptos"/>
          <w:sz w:val="22"/>
          <w:szCs w:val="22"/>
        </w:rPr>
      </w:pPr>
      <w:r w:rsidRPr="001B5A9F">
        <w:rPr>
          <w:rFonts w:ascii="Aptos" w:hAnsi="Aptos"/>
          <w:sz w:val="22"/>
          <w:szCs w:val="22"/>
          <w:highlight w:val="yellow"/>
        </w:rPr>
        <w:t>Nurse Planner</w:t>
      </w:r>
      <w:r w:rsidRPr="00997DF8">
        <w:rPr>
          <w:rFonts w:ascii="Aptos" w:hAnsi="Aptos"/>
          <w:sz w:val="22"/>
          <w:szCs w:val="22"/>
        </w:rPr>
        <w:t xml:space="preserve"> contact information for this activity:</w:t>
      </w:r>
    </w:p>
    <w:p w14:paraId="5C887E05" w14:textId="65F1B1A0" w:rsidR="00682B1D" w:rsidRPr="00997DF8" w:rsidRDefault="00682B1D" w:rsidP="00ED4CFE">
      <w:pPr>
        <w:rPr>
          <w:rFonts w:ascii="Aptos" w:hAnsi="Aptos"/>
          <w:sz w:val="22"/>
          <w:szCs w:val="22"/>
        </w:rPr>
      </w:pPr>
      <w:r w:rsidRPr="00997DF8">
        <w:rPr>
          <w:rFonts w:ascii="Aptos" w:hAnsi="Aptos"/>
          <w:sz w:val="22"/>
          <w:szCs w:val="22"/>
        </w:rPr>
        <w:tab/>
        <w:t xml:space="preserve">Name </w:t>
      </w:r>
      <w:r w:rsidRPr="00877A3E">
        <w:rPr>
          <w:rFonts w:ascii="Aptos" w:hAnsi="Aptos"/>
          <w:b/>
          <w:bCs/>
          <w:sz w:val="22"/>
          <w:szCs w:val="22"/>
        </w:rPr>
        <w:t>and</w:t>
      </w:r>
      <w:r w:rsidRPr="00997DF8">
        <w:rPr>
          <w:rFonts w:ascii="Aptos" w:hAnsi="Aptos"/>
          <w:sz w:val="22"/>
          <w:szCs w:val="22"/>
        </w:rPr>
        <w:t xml:space="preserve"> Credentials:</w:t>
      </w:r>
      <w:r w:rsidR="004E06CC" w:rsidRPr="00997DF8">
        <w:rPr>
          <w:rFonts w:ascii="Aptos" w:hAnsi="Aptos"/>
          <w:sz w:val="22"/>
          <w:szCs w:val="22"/>
        </w:rPr>
        <w:t xml:space="preserve"> __________________________________________________</w:t>
      </w:r>
    </w:p>
    <w:p w14:paraId="6BE82457" w14:textId="037F8943" w:rsidR="00682B1D" w:rsidRPr="00997DF8" w:rsidRDefault="00682B1D" w:rsidP="00ED4CFE">
      <w:pPr>
        <w:rPr>
          <w:rFonts w:ascii="Aptos" w:hAnsi="Aptos"/>
          <w:sz w:val="22"/>
          <w:szCs w:val="22"/>
        </w:rPr>
      </w:pPr>
      <w:r w:rsidRPr="001B5A9F">
        <w:rPr>
          <w:rFonts w:ascii="Aptos" w:hAnsi="Aptos"/>
          <w:sz w:val="22"/>
          <w:szCs w:val="22"/>
          <w:highlight w:val="yellow"/>
        </w:rPr>
        <w:t>Activity Title</w:t>
      </w:r>
      <w:r w:rsidRPr="00997DF8">
        <w:rPr>
          <w:rFonts w:ascii="Aptos" w:hAnsi="Aptos"/>
          <w:sz w:val="22"/>
          <w:szCs w:val="22"/>
        </w:rPr>
        <w:t>:</w:t>
      </w:r>
      <w:r w:rsidR="004E06CC" w:rsidRPr="00997DF8">
        <w:rPr>
          <w:rFonts w:ascii="Aptos" w:hAnsi="Aptos"/>
          <w:sz w:val="22"/>
          <w:szCs w:val="22"/>
        </w:rPr>
        <w:t xml:space="preserve"> __________________________________________________________________</w:t>
      </w:r>
    </w:p>
    <w:p w14:paraId="4F51A8C6" w14:textId="767D39DD" w:rsidR="00682B1D" w:rsidRPr="00997DF8" w:rsidRDefault="00682B1D" w:rsidP="00ED4CFE">
      <w:pPr>
        <w:rPr>
          <w:rFonts w:ascii="Aptos" w:hAnsi="Aptos"/>
          <w:sz w:val="22"/>
          <w:szCs w:val="22"/>
        </w:rPr>
      </w:pPr>
      <w:r w:rsidRPr="001B5A9F">
        <w:rPr>
          <w:rFonts w:ascii="Aptos" w:hAnsi="Aptos"/>
          <w:sz w:val="22"/>
          <w:szCs w:val="22"/>
          <w:highlight w:val="yellow"/>
        </w:rPr>
        <w:t>Activity Type</w:t>
      </w:r>
      <w:r w:rsidRPr="00997DF8">
        <w:rPr>
          <w:rFonts w:ascii="Aptos" w:hAnsi="Aptos"/>
          <w:sz w:val="22"/>
          <w:szCs w:val="22"/>
        </w:rPr>
        <w:t xml:space="preserve"> (Live </w:t>
      </w:r>
      <w:r w:rsidR="00320842">
        <w:rPr>
          <w:rFonts w:ascii="Aptos" w:hAnsi="Aptos"/>
          <w:sz w:val="22"/>
          <w:szCs w:val="22"/>
        </w:rPr>
        <w:t>in-person or virtual</w:t>
      </w:r>
      <w:r w:rsidRPr="00997DF8">
        <w:rPr>
          <w:rFonts w:ascii="Aptos" w:hAnsi="Aptos"/>
          <w:sz w:val="22"/>
          <w:szCs w:val="22"/>
        </w:rPr>
        <w:t>)</w:t>
      </w:r>
      <w:r w:rsidR="00991A1C" w:rsidRPr="00997DF8">
        <w:rPr>
          <w:rFonts w:ascii="Aptos" w:hAnsi="Aptos"/>
          <w:sz w:val="22"/>
          <w:szCs w:val="22"/>
        </w:rPr>
        <w:t>:</w:t>
      </w:r>
      <w:r w:rsidR="004E06CC" w:rsidRPr="00997DF8">
        <w:rPr>
          <w:rFonts w:ascii="Aptos" w:hAnsi="Aptos"/>
          <w:sz w:val="22"/>
          <w:szCs w:val="22"/>
        </w:rPr>
        <w:t xml:space="preserve"> _________________________________________________</w:t>
      </w:r>
    </w:p>
    <w:p w14:paraId="615D45BD" w14:textId="50EDB35B" w:rsidR="00FE2B96" w:rsidRDefault="00FE2B96" w:rsidP="00ED4CFE">
      <w:pPr>
        <w:rPr>
          <w:rFonts w:ascii="Aptos" w:hAnsi="Aptos"/>
          <w:sz w:val="22"/>
          <w:szCs w:val="22"/>
        </w:rPr>
      </w:pPr>
      <w:r w:rsidRPr="001B5A9F">
        <w:rPr>
          <w:rFonts w:ascii="Aptos" w:hAnsi="Aptos"/>
          <w:sz w:val="22"/>
          <w:szCs w:val="22"/>
          <w:highlight w:val="yellow"/>
        </w:rPr>
        <w:t>Activity Location</w:t>
      </w:r>
      <w:r>
        <w:rPr>
          <w:rFonts w:ascii="Aptos" w:hAnsi="Aptos"/>
          <w:sz w:val="22"/>
          <w:szCs w:val="22"/>
        </w:rPr>
        <w:t>:_______________________________________________________</w:t>
      </w:r>
    </w:p>
    <w:p w14:paraId="7B208850" w14:textId="0834819E" w:rsidR="004E06CC" w:rsidRPr="00997DF8" w:rsidRDefault="004E06CC" w:rsidP="00ED4CFE">
      <w:pPr>
        <w:rPr>
          <w:rFonts w:ascii="Aptos" w:hAnsi="Aptos"/>
          <w:sz w:val="22"/>
          <w:szCs w:val="22"/>
        </w:rPr>
      </w:pPr>
      <w:r w:rsidRPr="001B5A9F">
        <w:rPr>
          <w:rFonts w:ascii="Aptos" w:hAnsi="Aptos"/>
          <w:sz w:val="22"/>
          <w:szCs w:val="22"/>
          <w:highlight w:val="yellow"/>
        </w:rPr>
        <w:t>Date</w:t>
      </w:r>
      <w:r w:rsidR="110B5B75" w:rsidRPr="001B5A9F">
        <w:rPr>
          <w:rFonts w:ascii="Aptos" w:hAnsi="Aptos"/>
          <w:sz w:val="22"/>
          <w:szCs w:val="22"/>
          <w:highlight w:val="yellow"/>
        </w:rPr>
        <w:t>(s)</w:t>
      </w:r>
      <w:r w:rsidRPr="42212AC7">
        <w:rPr>
          <w:rFonts w:ascii="Aptos" w:hAnsi="Aptos"/>
          <w:sz w:val="22"/>
          <w:szCs w:val="22"/>
        </w:rPr>
        <w:t xml:space="preserve"> of Activity: ________________________________________________________________</w:t>
      </w:r>
    </w:p>
    <w:p w14:paraId="6C77AD78" w14:textId="24BFC5F3" w:rsidR="00845F7B" w:rsidRPr="00997DF8" w:rsidRDefault="004E06CC" w:rsidP="00845F7B">
      <w:pPr>
        <w:rPr>
          <w:rFonts w:ascii="Aptos" w:hAnsi="Aptos"/>
          <w:sz w:val="22"/>
          <w:szCs w:val="22"/>
        </w:rPr>
      </w:pPr>
      <w:r w:rsidRPr="00997DF8">
        <w:rPr>
          <w:rFonts w:ascii="Aptos" w:hAnsi="Aptos"/>
          <w:sz w:val="22"/>
          <w:szCs w:val="22"/>
        </w:rPr>
        <w:t>Expiration Date (if enduring): _______</w:t>
      </w:r>
      <w:r w:rsidR="00320842">
        <w:rPr>
          <w:rFonts w:ascii="Aptos" w:hAnsi="Aptos"/>
          <w:sz w:val="22"/>
          <w:szCs w:val="22"/>
        </w:rPr>
        <w:t xml:space="preserve">n/a </w:t>
      </w:r>
      <w:r w:rsidRPr="00997DF8">
        <w:rPr>
          <w:rFonts w:ascii="Aptos" w:hAnsi="Aptos"/>
          <w:sz w:val="22"/>
          <w:szCs w:val="22"/>
        </w:rPr>
        <w:t>______________________________________________</w:t>
      </w:r>
    </w:p>
    <w:p w14:paraId="48FDEF9A" w14:textId="1B5F21DE" w:rsidR="00845F7B" w:rsidRPr="00997DF8" w:rsidRDefault="00845F7B" w:rsidP="00845F7B">
      <w:pPr>
        <w:rPr>
          <w:rFonts w:ascii="Aptos" w:hAnsi="Aptos"/>
          <w:b/>
          <w:sz w:val="22"/>
          <w:szCs w:val="22"/>
        </w:rPr>
      </w:pPr>
      <w:r w:rsidRPr="00997DF8">
        <w:rPr>
          <w:rFonts w:ascii="Aptos" w:hAnsi="Aptos"/>
          <w:b/>
          <w:sz w:val="22"/>
          <w:szCs w:val="22"/>
        </w:rPr>
        <w:t>Target Audience:</w:t>
      </w:r>
      <w:r w:rsidR="000633FB">
        <w:rPr>
          <w:rFonts w:ascii="Aptos" w:hAnsi="Aptos"/>
          <w:b/>
          <w:sz w:val="22"/>
          <w:szCs w:val="22"/>
        </w:rPr>
        <w:t xml:space="preserve"> </w:t>
      </w:r>
      <w:r w:rsidR="000633FB" w:rsidRPr="005D44E9">
        <w:rPr>
          <w:sz w:val="22"/>
          <w:szCs w:val="22"/>
        </w:rPr>
        <w:t xml:space="preserve">The target audience </w:t>
      </w:r>
      <w:r w:rsidR="000633FB" w:rsidRPr="005D44E9">
        <w:rPr>
          <w:b/>
          <w:bCs/>
          <w:i/>
          <w:iCs/>
          <w:sz w:val="22"/>
          <w:szCs w:val="22"/>
        </w:rPr>
        <w:t>must</w:t>
      </w:r>
      <w:r w:rsidR="000633FB" w:rsidRPr="005D44E9">
        <w:rPr>
          <w:sz w:val="22"/>
          <w:szCs w:val="22"/>
        </w:rPr>
        <w:t xml:space="preserve"> include the registered </w:t>
      </w:r>
      <w:r w:rsidR="008713E8" w:rsidRPr="005D44E9">
        <w:rPr>
          <w:sz w:val="22"/>
          <w:szCs w:val="22"/>
        </w:rPr>
        <w:t>nurse</w:t>
      </w:r>
      <w:r w:rsidR="008713E8">
        <w:rPr>
          <w:sz w:val="22"/>
          <w:szCs w:val="22"/>
        </w:rPr>
        <w:t xml:space="preserve"> but</w:t>
      </w:r>
      <w:r w:rsidR="000633FB" w:rsidRPr="005D44E9">
        <w:rPr>
          <w:sz w:val="22"/>
          <w:szCs w:val="22"/>
        </w:rPr>
        <w:t xml:space="preserve"> may also include other </w:t>
      </w:r>
      <w:r w:rsidR="00781AB9">
        <w:rPr>
          <w:sz w:val="22"/>
          <w:szCs w:val="22"/>
        </w:rPr>
        <w:t>healthcare team members</w:t>
      </w:r>
      <w:r w:rsidR="00287529">
        <w:rPr>
          <w:sz w:val="22"/>
          <w:szCs w:val="22"/>
        </w:rPr>
        <w:t>.</w:t>
      </w:r>
    </w:p>
    <w:p w14:paraId="6356C1C5" w14:textId="31249038" w:rsidR="006B591C" w:rsidRPr="00781AB9" w:rsidRDefault="00000000" w:rsidP="003E404A">
      <w:pPr>
        <w:spacing w:after="0" w:line="240" w:lineRule="auto"/>
        <w:ind w:left="720"/>
        <w:rPr>
          <w:rFonts w:ascii="Aptos" w:hAnsi="Aptos"/>
          <w:b/>
          <w:bCs/>
          <w:sz w:val="22"/>
          <w:szCs w:val="22"/>
        </w:rPr>
      </w:pPr>
      <w:sdt>
        <w:sdtPr>
          <w:rPr>
            <w:rFonts w:ascii="Aptos" w:hAnsi="Aptos"/>
            <w:color w:val="FF0000"/>
            <w:sz w:val="22"/>
            <w:szCs w:val="22"/>
          </w:rPr>
          <w:id w:val="1503623712"/>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42212AC7">
        <w:rPr>
          <w:rFonts w:ascii="Aptos" w:hAnsi="Aptos"/>
          <w:sz w:val="22"/>
          <w:szCs w:val="22"/>
        </w:rPr>
        <w:t xml:space="preserve"> </w:t>
      </w:r>
      <w:r w:rsidR="00845F7B" w:rsidRPr="42212AC7">
        <w:rPr>
          <w:rFonts w:ascii="Aptos" w:hAnsi="Aptos"/>
          <w:sz w:val="22"/>
          <w:szCs w:val="22"/>
        </w:rPr>
        <w:t>Registered Nurse</w:t>
      </w:r>
      <w:r w:rsidR="4331E0D4" w:rsidRPr="166A5D60">
        <w:rPr>
          <w:rFonts w:ascii="Aptos" w:hAnsi="Aptos"/>
          <w:sz w:val="22"/>
          <w:szCs w:val="22"/>
        </w:rPr>
        <w:t xml:space="preserve"> (includes </w:t>
      </w:r>
      <w:r w:rsidR="20E842E3" w:rsidRPr="166A5D60">
        <w:rPr>
          <w:rFonts w:ascii="Aptos" w:hAnsi="Aptos"/>
          <w:sz w:val="22"/>
          <w:szCs w:val="22"/>
        </w:rPr>
        <w:t>APRN</w:t>
      </w:r>
      <w:r w:rsidR="21B5001C" w:rsidRPr="166A5D60">
        <w:rPr>
          <w:rFonts w:ascii="Aptos" w:hAnsi="Aptos"/>
          <w:sz w:val="22"/>
          <w:szCs w:val="22"/>
        </w:rPr>
        <w:t>s)</w:t>
      </w:r>
      <w:r w:rsidR="00845F7B" w:rsidRPr="42212AC7">
        <w:rPr>
          <w:rFonts w:ascii="Aptos" w:hAnsi="Aptos"/>
          <w:sz w:val="22"/>
          <w:szCs w:val="22"/>
        </w:rPr>
        <w:t xml:space="preserve"> </w:t>
      </w:r>
      <w:r w:rsidR="00845F7B" w:rsidRPr="00781AB9">
        <w:rPr>
          <w:rFonts w:ascii="Aptos" w:hAnsi="Aptos"/>
          <w:b/>
          <w:bCs/>
          <w:sz w:val="22"/>
          <w:szCs w:val="22"/>
        </w:rPr>
        <w:t>(required)</w:t>
      </w:r>
    </w:p>
    <w:p w14:paraId="69478D83" w14:textId="08F57EF0" w:rsidR="00845F7B" w:rsidRPr="00997DF8" w:rsidRDefault="00000000" w:rsidP="003E404A">
      <w:pPr>
        <w:spacing w:after="0" w:line="240" w:lineRule="auto"/>
        <w:ind w:left="720"/>
        <w:rPr>
          <w:rFonts w:ascii="Aptos" w:hAnsi="Aptos"/>
          <w:sz w:val="22"/>
          <w:szCs w:val="22"/>
        </w:rPr>
      </w:pPr>
      <w:sdt>
        <w:sdtPr>
          <w:rPr>
            <w:rFonts w:ascii="Aptos" w:hAnsi="Aptos"/>
            <w:color w:val="FF0000"/>
            <w:sz w:val="22"/>
            <w:szCs w:val="22"/>
          </w:rPr>
          <w:id w:val="998076411"/>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00997DF8">
        <w:rPr>
          <w:rFonts w:ascii="Aptos" w:hAnsi="Aptos"/>
          <w:sz w:val="22"/>
          <w:szCs w:val="22"/>
        </w:rPr>
        <w:t xml:space="preserve"> </w:t>
      </w:r>
      <w:r w:rsidR="00845F7B" w:rsidRPr="00997DF8">
        <w:rPr>
          <w:rFonts w:ascii="Aptos" w:hAnsi="Aptos"/>
          <w:sz w:val="22"/>
          <w:szCs w:val="22"/>
        </w:rPr>
        <w:t>LPN/LVN</w:t>
      </w:r>
    </w:p>
    <w:p w14:paraId="790CD1F3" w14:textId="2329232C"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Content>
          <w:r w:rsid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PA</w:t>
      </w:r>
    </w:p>
    <w:p w14:paraId="7BDF3EAD" w14:textId="794711E0"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Social worker(s)</w:t>
      </w:r>
    </w:p>
    <w:p w14:paraId="3E74662A" w14:textId="78E06251"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CNA</w:t>
      </w:r>
    </w:p>
    <w:p w14:paraId="128021B7" w14:textId="6584E784"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MD</w:t>
      </w:r>
    </w:p>
    <w:p w14:paraId="38F6430A" w14:textId="3AAE7598" w:rsidR="00845F7B" w:rsidRDefault="00000000" w:rsidP="003E404A">
      <w:pPr>
        <w:spacing w:after="0" w:line="240" w:lineRule="auto"/>
        <w:ind w:left="720"/>
        <w:rPr>
          <w:rFonts w:ascii="Aptos" w:hAnsi="Aptos"/>
          <w:sz w:val="22"/>
          <w:szCs w:val="22"/>
        </w:rPr>
      </w:pPr>
      <w:sdt>
        <w:sdtPr>
          <w:rPr>
            <w:rFonts w:ascii="MS Gothic" w:eastAsia="MS Gothic" w:hAnsi="MS Gothic"/>
            <w:color w:val="FF0000"/>
            <w:sz w:val="22"/>
            <w:szCs w:val="22"/>
          </w:rPr>
          <w:id w:val="1835333575"/>
          <w14:checkbox>
            <w14:checked w14:val="1"/>
            <w14:checkedState w14:val="2612" w14:font="MS Gothic"/>
            <w14:uncheckedState w14:val="2610" w14:font="MS Gothic"/>
          </w14:checkbox>
        </w:sdtPr>
        <w:sdtContent>
          <w:r w:rsidR="005975D8" w:rsidRPr="005975D8">
            <w:rPr>
              <w:rFonts w:ascii="MS Gothic" w:eastAsia="MS Gothic" w:hAnsi="MS Gothic" w:hint="eastAsia"/>
              <w:color w:val="FF0000"/>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Other (</w:t>
      </w:r>
      <w:r w:rsidR="00A62E35">
        <w:rPr>
          <w:rFonts w:ascii="Aptos" w:hAnsi="Aptos"/>
          <w:color w:val="EE0000"/>
          <w:sz w:val="22"/>
          <w:szCs w:val="22"/>
        </w:rPr>
        <w:t>ORL Clinicians</w:t>
      </w:r>
      <w:r w:rsidR="00845F7B" w:rsidRPr="006B591C">
        <w:rPr>
          <w:rFonts w:ascii="Aptos" w:hAnsi="Aptos"/>
          <w:sz w:val="22"/>
          <w:szCs w:val="22"/>
        </w:rPr>
        <w:t>)</w:t>
      </w:r>
    </w:p>
    <w:p w14:paraId="2CAC8086" w14:textId="77777777" w:rsidR="00366ACF" w:rsidRPr="006B591C" w:rsidRDefault="00366ACF" w:rsidP="006B591C">
      <w:pPr>
        <w:spacing w:after="0" w:line="240" w:lineRule="auto"/>
        <w:ind w:left="360"/>
        <w:rPr>
          <w:rFonts w:ascii="Aptos" w:hAnsi="Aptos"/>
          <w:sz w:val="22"/>
          <w:szCs w:val="22"/>
        </w:rPr>
      </w:pPr>
    </w:p>
    <w:p w14:paraId="3831E7C4" w14:textId="17266522" w:rsidR="00E54B2A" w:rsidRPr="00997DF8" w:rsidRDefault="00E54B2A" w:rsidP="00E54B2A">
      <w:pPr>
        <w:rPr>
          <w:rFonts w:ascii="Aptos" w:hAnsi="Aptos"/>
          <w:b/>
          <w:bCs/>
          <w:sz w:val="22"/>
          <w:szCs w:val="22"/>
        </w:rPr>
      </w:pPr>
      <w:r w:rsidRPr="001B5A9F">
        <w:rPr>
          <w:rFonts w:ascii="Aptos" w:hAnsi="Aptos"/>
          <w:b/>
          <w:bCs/>
          <w:sz w:val="22"/>
          <w:szCs w:val="22"/>
          <w:highlight w:val="yellow"/>
        </w:rPr>
        <w:t>Number of contact hours</w:t>
      </w:r>
      <w:r w:rsidRPr="00997DF8">
        <w:rPr>
          <w:rFonts w:ascii="Aptos" w:hAnsi="Aptos"/>
          <w:b/>
          <w:bCs/>
          <w:sz w:val="22"/>
          <w:szCs w:val="22"/>
        </w:rPr>
        <w:t xml:space="preserve"> awarded</w:t>
      </w:r>
      <w:r w:rsidR="75AB3B62" w:rsidRPr="166A5D60">
        <w:rPr>
          <w:rFonts w:ascii="Aptos" w:hAnsi="Aptos"/>
          <w:b/>
          <w:bCs/>
          <w:sz w:val="22"/>
          <w:szCs w:val="22"/>
        </w:rPr>
        <w:t>: _</w:t>
      </w:r>
      <w:r w:rsidR="004D592D" w:rsidRPr="166A5D60">
        <w:rPr>
          <w:rFonts w:ascii="Aptos" w:hAnsi="Aptos"/>
          <w:b/>
          <w:bCs/>
          <w:sz w:val="22"/>
          <w:szCs w:val="22"/>
        </w:rPr>
        <w:t>___________________</w:t>
      </w:r>
    </w:p>
    <w:p w14:paraId="39DFCD2A" w14:textId="53B36737" w:rsidR="00781AB9" w:rsidRPr="00781AB9" w:rsidRDefault="00CC22BF" w:rsidP="00781AB9">
      <w:pPr>
        <w:pStyle w:val="ListParagraph"/>
        <w:numPr>
          <w:ilvl w:val="0"/>
          <w:numId w:val="13"/>
        </w:numPr>
        <w:rPr>
          <w:rFonts w:ascii="Aptos" w:hAnsi="Aptos"/>
          <w:sz w:val="22"/>
          <w:szCs w:val="22"/>
        </w:rPr>
      </w:pPr>
      <w:r w:rsidRPr="00997DF8">
        <w:rPr>
          <w:rFonts w:ascii="Aptos" w:hAnsi="Aptos"/>
          <w:sz w:val="22"/>
          <w:szCs w:val="22"/>
        </w:rPr>
        <w:t xml:space="preserve">If </w:t>
      </w:r>
      <w:r w:rsidR="00121A2E">
        <w:rPr>
          <w:rFonts w:ascii="Aptos" w:hAnsi="Aptos"/>
          <w:sz w:val="22"/>
          <w:szCs w:val="22"/>
        </w:rPr>
        <w:t>the</w:t>
      </w:r>
      <w:r w:rsidRPr="00997DF8">
        <w:rPr>
          <w:rFonts w:ascii="Aptos" w:hAnsi="Aptos"/>
          <w:sz w:val="22"/>
          <w:szCs w:val="22"/>
        </w:rPr>
        <w:t xml:space="preserve"> </w:t>
      </w:r>
      <w:r w:rsidR="00781AB9">
        <w:rPr>
          <w:rFonts w:ascii="Aptos" w:hAnsi="Aptos"/>
          <w:sz w:val="22"/>
          <w:szCs w:val="22"/>
        </w:rPr>
        <w:t xml:space="preserve">educational </w:t>
      </w:r>
      <w:r w:rsidRPr="00997DF8">
        <w:rPr>
          <w:rFonts w:ascii="Aptos" w:hAnsi="Aptos"/>
          <w:sz w:val="22"/>
          <w:szCs w:val="22"/>
        </w:rPr>
        <w:t>activity is longer than 3 hours</w:t>
      </w:r>
      <w:r w:rsidR="00A4133D">
        <w:rPr>
          <w:rFonts w:ascii="Aptos" w:hAnsi="Aptos"/>
          <w:sz w:val="22"/>
          <w:szCs w:val="22"/>
        </w:rPr>
        <w:t>, a c</w:t>
      </w:r>
      <w:r w:rsidRPr="00997DF8">
        <w:rPr>
          <w:rFonts w:ascii="Aptos" w:hAnsi="Aptos"/>
          <w:sz w:val="22"/>
          <w:szCs w:val="22"/>
        </w:rPr>
        <w:t>opy of the agenda</w:t>
      </w:r>
      <w:r w:rsidR="00AA79F8" w:rsidRPr="00997DF8">
        <w:rPr>
          <w:rFonts w:ascii="Aptos" w:hAnsi="Aptos"/>
          <w:sz w:val="22"/>
          <w:szCs w:val="22"/>
        </w:rPr>
        <w:t xml:space="preserve"> </w:t>
      </w:r>
      <w:r w:rsidR="00A4133D">
        <w:rPr>
          <w:rFonts w:ascii="Aptos" w:hAnsi="Aptos"/>
          <w:sz w:val="22"/>
          <w:szCs w:val="22"/>
        </w:rPr>
        <w:t xml:space="preserve">must be attached </w:t>
      </w:r>
      <w:r w:rsidR="00AA79F8" w:rsidRPr="00997DF8">
        <w:rPr>
          <w:rFonts w:ascii="Aptos" w:hAnsi="Aptos"/>
          <w:sz w:val="22"/>
          <w:szCs w:val="22"/>
        </w:rPr>
        <w:t xml:space="preserve">as </w:t>
      </w:r>
      <w:r w:rsidR="00AA79F8" w:rsidRPr="00997DF8">
        <w:rPr>
          <w:rFonts w:ascii="Aptos" w:hAnsi="Aptos"/>
          <w:b/>
          <w:bCs/>
          <w:sz w:val="22"/>
          <w:szCs w:val="22"/>
        </w:rPr>
        <w:t>Attachment 2</w:t>
      </w:r>
      <w:r w:rsidR="009A2113">
        <w:rPr>
          <w:rFonts w:ascii="Aptos" w:hAnsi="Aptos"/>
          <w:b/>
          <w:bCs/>
          <w:sz w:val="22"/>
          <w:szCs w:val="22"/>
        </w:rPr>
        <w:t>.</w:t>
      </w:r>
    </w:p>
    <w:p w14:paraId="43500209" w14:textId="30AA2623" w:rsidR="00781AB9" w:rsidRPr="004D592D" w:rsidRDefault="00781AB9" w:rsidP="00781AB9">
      <w:pPr>
        <w:pStyle w:val="ListParagraph"/>
        <w:numPr>
          <w:ilvl w:val="0"/>
          <w:numId w:val="13"/>
        </w:numPr>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 </w:t>
      </w:r>
    </w:p>
    <w:p w14:paraId="5B8032AB" w14:textId="77777777" w:rsidR="00E54B2A" w:rsidRPr="00997DF8" w:rsidRDefault="00E54B2A" w:rsidP="00E54B2A">
      <w:pPr>
        <w:rPr>
          <w:rFonts w:ascii="Aptos" w:hAnsi="Aptos"/>
          <w:b/>
          <w:bCs/>
          <w:sz w:val="22"/>
          <w:szCs w:val="22"/>
        </w:rPr>
      </w:pPr>
      <w:r w:rsidRPr="00997DF8">
        <w:rPr>
          <w:rFonts w:ascii="Aptos" w:hAnsi="Aptos"/>
          <w:b/>
          <w:bCs/>
          <w:sz w:val="22"/>
          <w:szCs w:val="22"/>
        </w:rPr>
        <w:t>Method used to calculate contact hours:</w:t>
      </w:r>
    </w:p>
    <w:p w14:paraId="682AF91E"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Live:</w:t>
      </w:r>
    </w:p>
    <w:p w14:paraId="53A3F3F3" w14:textId="4E3FD9D8"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color w:val="FF0000"/>
            <w:sz w:val="22"/>
            <w:szCs w:val="22"/>
          </w:rPr>
          <w:id w:val="-1867594813"/>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53D29B60"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Enduring:</w:t>
      </w:r>
    </w:p>
    <w:p w14:paraId="519F9381" w14:textId="60A757D9"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mins</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71EAAFB3" w14:textId="7CBC2390"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Mergener Formula</w:t>
      </w:r>
    </w:p>
    <w:p w14:paraId="53635F2F"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Pilot Study</w:t>
      </w:r>
    </w:p>
    <w:p w14:paraId="26478357"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Historical Data</w:t>
      </w:r>
    </w:p>
    <w:p w14:paraId="20865E59"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Other__________________________________</w:t>
      </w:r>
    </w:p>
    <w:p w14:paraId="57DE3CFA" w14:textId="77777777" w:rsidR="000C4471" w:rsidRPr="00997DF8" w:rsidRDefault="000C4471" w:rsidP="00E54B2A">
      <w:pPr>
        <w:rPr>
          <w:rFonts w:ascii="Aptos" w:hAnsi="Aptos"/>
          <w:b/>
          <w:bCs/>
          <w:sz w:val="22"/>
          <w:szCs w:val="22"/>
        </w:rPr>
      </w:pPr>
    </w:p>
    <w:p w14:paraId="0AC5F772" w14:textId="77777777" w:rsidR="001D181A" w:rsidRDefault="001D181A" w:rsidP="00E54B2A">
      <w:pPr>
        <w:rPr>
          <w:rFonts w:ascii="Aptos" w:hAnsi="Aptos"/>
          <w:b/>
          <w:bCs/>
          <w:sz w:val="22"/>
          <w:szCs w:val="22"/>
        </w:rPr>
      </w:pPr>
    </w:p>
    <w:p w14:paraId="28CA75D3" w14:textId="77777777" w:rsidR="004D592D" w:rsidRDefault="004D592D" w:rsidP="00E54B2A">
      <w:pPr>
        <w:rPr>
          <w:rFonts w:ascii="Aptos" w:hAnsi="Aptos"/>
          <w:b/>
          <w:bCs/>
          <w:sz w:val="22"/>
          <w:szCs w:val="22"/>
        </w:rPr>
      </w:pPr>
    </w:p>
    <w:p w14:paraId="4DE1F71B" w14:textId="1B33BDF3" w:rsidR="166A5D60" w:rsidRDefault="166A5D60" w:rsidP="166A5D60">
      <w:pPr>
        <w:rPr>
          <w:rFonts w:ascii="Aptos" w:hAnsi="Aptos"/>
          <w:sz w:val="22"/>
          <w:szCs w:val="22"/>
        </w:rPr>
      </w:pPr>
    </w:p>
    <w:bookmarkStart w:id="0" w:name="_Hlk200713551"/>
    <w:p w14:paraId="5FECDF5D" w14:textId="62F04153" w:rsidR="009A5992" w:rsidRDefault="004D592D" w:rsidP="009A5992">
      <w:pPr>
        <w:shd w:val="clear" w:color="auto" w:fill="F6D5D1" w:themeFill="accent2" w:themeFillTint="33"/>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5" behindDoc="1" locked="0" layoutInCell="1" allowOverlap="1" wp14:anchorId="5CE5CC5C" wp14:editId="60805E8A">
                <wp:simplePos x="0" y="0"/>
                <wp:positionH relativeFrom="margin">
                  <wp:align>right</wp:align>
                </wp:positionH>
                <wp:positionV relativeFrom="paragraph">
                  <wp:posOffset>8255</wp:posOffset>
                </wp:positionV>
                <wp:extent cx="6883244" cy="850900"/>
                <wp:effectExtent l="0" t="0" r="0" b="6350"/>
                <wp:wrapNone/>
                <wp:docPr id="1476084783" name="Rectangle 9"/>
                <wp:cNvGraphicFramePr/>
                <a:graphic xmlns:a="http://schemas.openxmlformats.org/drawingml/2006/main">
                  <a:graphicData uri="http://schemas.microsoft.com/office/word/2010/wordprocessingShape">
                    <wps:wsp>
                      <wps:cNvSpPr/>
                      <wps:spPr>
                        <a:xfrm>
                          <a:off x="0" y="0"/>
                          <a:ext cx="6883244" cy="850900"/>
                        </a:xfrm>
                        <a:prstGeom prst="rect">
                          <a:avLst/>
                        </a:prstGeom>
                        <a:solidFill>
                          <a:schemeClr val="accent2">
                            <a:lumMod val="60000"/>
                            <a:lumOff val="40000"/>
                            <a:alpha val="3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C4FA" id="Rectangle 9" o:spid="_x0000_s1026" style="position:absolute;margin-left:490.8pt;margin-top:.65pt;width:542pt;height:6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" fillcolor="#e58277 [1941]" stroked="f" strokeweight="1pt">
                <v:fill opacity="23644f"/>
                <w10:wrap anchorx="margin"/>
              </v:rect>
            </w:pict>
          </mc:Fallback>
        </mc:AlternateContent>
      </w:r>
      <w:r w:rsidR="00E54B2A" w:rsidRPr="00997DF8">
        <w:rPr>
          <w:rFonts w:ascii="Aptos" w:hAnsi="Aptos"/>
          <w:sz w:val="22"/>
          <w:szCs w:val="22"/>
        </w:rPr>
        <w:t xml:space="preserve">EDP1 through EDP5 must be aligned to ensure that every component of the educational activity consistently addresses the identified professional practice gap. </w:t>
      </w:r>
      <w:r w:rsidR="009A5992" w:rsidRPr="009A5992">
        <w:rPr>
          <w:rFonts w:ascii="Aptos" w:hAnsi="Aptos"/>
          <w:sz w:val="22"/>
          <w:szCs w:val="22"/>
        </w:rPr>
        <w:t xml:space="preserve">The </w:t>
      </w:r>
      <w:r w:rsidR="000D7DAC">
        <w:rPr>
          <w:rFonts w:ascii="Aptos" w:hAnsi="Aptos"/>
          <w:sz w:val="22"/>
          <w:szCs w:val="22"/>
        </w:rPr>
        <w:t>N</w:t>
      </w:r>
      <w:r w:rsidR="009A5992" w:rsidRPr="009A5992">
        <w:rPr>
          <w:rFonts w:ascii="Aptos" w:hAnsi="Aptos"/>
          <w:sz w:val="22"/>
          <w:szCs w:val="22"/>
        </w:rPr>
        <w:t xml:space="preserve">urse </w:t>
      </w:r>
      <w:r w:rsidR="000D7DAC">
        <w:rPr>
          <w:rFonts w:ascii="Aptos" w:hAnsi="Aptos"/>
          <w:sz w:val="22"/>
          <w:szCs w:val="22"/>
        </w:rPr>
        <w:t>P</w:t>
      </w:r>
      <w:r w:rsidR="009A5992" w:rsidRPr="009A5992">
        <w:rPr>
          <w:rFonts w:ascii="Aptos" w:hAnsi="Aptos"/>
          <w:sz w:val="22"/>
          <w:szCs w:val="22"/>
        </w:rPr>
        <w:t>lanner and learner(s) must review these elements collectively to confirm that the activity is designed to address the gap and includes a clear plan for assessing its impact on the learner/</w:t>
      </w:r>
      <w:r w:rsidR="005C2C1A" w:rsidRPr="009A5992">
        <w:rPr>
          <w:rFonts w:ascii="Aptos" w:hAnsi="Aptos"/>
          <w:sz w:val="22"/>
          <w:szCs w:val="22"/>
        </w:rPr>
        <w:t>learner’s</w:t>
      </w:r>
      <w:r w:rsidR="009A5992" w:rsidRPr="009A5992">
        <w:rPr>
          <w:rFonts w:ascii="Aptos" w:hAnsi="Aptos"/>
          <w:sz w:val="22"/>
          <w:szCs w:val="22"/>
        </w:rPr>
        <w:t xml:space="preserve"> professional practice.</w:t>
      </w:r>
    </w:p>
    <w:bookmarkEnd w:id="0"/>
    <w:p w14:paraId="41153A92" w14:textId="597E5E1A" w:rsidR="00754D32" w:rsidRPr="00997DF8" w:rsidRDefault="00754D32" w:rsidP="00E40137">
      <w:pPr>
        <w:shd w:val="clear" w:color="auto" w:fill="DFEEF4" w:themeFill="accent1" w:themeFillTint="1A"/>
        <w:rPr>
          <w:rFonts w:ascii="Aptos" w:hAnsi="Aptos"/>
          <w:sz w:val="22"/>
          <w:szCs w:val="22"/>
        </w:rPr>
      </w:pPr>
      <w:r w:rsidRPr="00997DF8">
        <w:rPr>
          <w:rFonts w:ascii="Aptos" w:hAnsi="Aptos"/>
          <w:b/>
          <w:sz w:val="22"/>
          <w:szCs w:val="22"/>
        </w:rPr>
        <w:t>EDP1</w:t>
      </w:r>
      <w:r w:rsidRPr="00997DF8">
        <w:rPr>
          <w:rFonts w:ascii="Aptos" w:hAnsi="Aptos"/>
          <w:sz w:val="22"/>
          <w:szCs w:val="22"/>
        </w:rPr>
        <w:t xml:space="preserve">: </w:t>
      </w:r>
      <w:r w:rsidR="006E52F6" w:rsidRPr="00997DF8">
        <w:rPr>
          <w:rFonts w:ascii="Aptos" w:hAnsi="Aptos"/>
          <w:b/>
          <w:sz w:val="22"/>
          <w:szCs w:val="22"/>
        </w:rPr>
        <w:t>Professional Practice Gap</w:t>
      </w:r>
    </w:p>
    <w:p w14:paraId="355D59AF" w14:textId="1316F713" w:rsidR="00682B1D" w:rsidRPr="00997DF8" w:rsidRDefault="004E06CC" w:rsidP="003C6052">
      <w:pPr>
        <w:tabs>
          <w:tab w:val="center" w:pos="5400"/>
        </w:tabs>
        <w:rPr>
          <w:rFonts w:ascii="Aptos" w:hAnsi="Aptos"/>
          <w:sz w:val="22"/>
          <w:szCs w:val="22"/>
        </w:rPr>
      </w:pPr>
      <w:r w:rsidRPr="00320842">
        <w:rPr>
          <w:rFonts w:ascii="Aptos" w:hAnsi="Aptos"/>
          <w:noProof/>
          <w:sz w:val="22"/>
          <w:szCs w:val="22"/>
          <w:highlight w:val="yellow"/>
        </w:rPr>
        <mc:AlternateContent>
          <mc:Choice Requires="wps">
            <w:drawing>
              <wp:anchor distT="0" distB="0" distL="114300" distR="114300" simplePos="0" relativeHeight="251658240" behindDoc="0" locked="0" layoutInCell="1" allowOverlap="1" wp14:anchorId="7F85EF05" wp14:editId="31253530">
                <wp:simplePos x="0" y="0"/>
                <wp:positionH relativeFrom="margin">
                  <wp:align>left</wp:align>
                </wp:positionH>
                <wp:positionV relativeFrom="paragraph">
                  <wp:posOffset>217805</wp:posOffset>
                </wp:positionV>
                <wp:extent cx="6896100" cy="571500"/>
                <wp:effectExtent l="0" t="0" r="19050" b="19050"/>
                <wp:wrapNone/>
                <wp:docPr id="1549333806" name="Rectangle 1"/>
                <wp:cNvGraphicFramePr/>
                <a:graphic xmlns:a="http://schemas.openxmlformats.org/drawingml/2006/main">
                  <a:graphicData uri="http://schemas.microsoft.com/office/word/2010/wordprocessingShape">
                    <wps:wsp>
                      <wps:cNvSpPr/>
                      <wps:spPr>
                        <a:xfrm>
                          <a:off x="0" y="0"/>
                          <a:ext cx="6896100"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C8DAF" id="Rectangle 1" o:spid="_x0000_s1026" style="position:absolute;margin-left:0;margin-top:17.15pt;width:543pt;height: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" filled="f" strokecolor="#193e4b [3213]" strokeweight="1pt">
                <w10:wrap anchorx="margin"/>
              </v:rect>
            </w:pict>
          </mc:Fallback>
        </mc:AlternateContent>
      </w:r>
      <w:r w:rsidR="00682B1D" w:rsidRPr="00320842">
        <w:rPr>
          <w:rFonts w:ascii="Aptos" w:hAnsi="Aptos"/>
          <w:sz w:val="22"/>
          <w:szCs w:val="22"/>
          <w:highlight w:val="yellow"/>
        </w:rPr>
        <w:t>Description of the professional practice gap</w:t>
      </w:r>
      <w:r w:rsidR="00DF6920" w:rsidRPr="00320842">
        <w:rPr>
          <w:rFonts w:ascii="Aptos" w:hAnsi="Aptos"/>
          <w:sz w:val="22"/>
          <w:szCs w:val="22"/>
          <w:highlight w:val="yellow"/>
        </w:rPr>
        <w:t>:</w:t>
      </w:r>
      <w:r w:rsidR="003C6052">
        <w:rPr>
          <w:rFonts w:ascii="Aptos" w:hAnsi="Aptos"/>
          <w:sz w:val="22"/>
          <w:szCs w:val="22"/>
        </w:rPr>
        <w:tab/>
      </w:r>
    </w:p>
    <w:p w14:paraId="33068A04" w14:textId="76FBC9A6" w:rsidR="0057245D" w:rsidRDefault="00320842" w:rsidP="00ED4CFE">
      <w:pPr>
        <w:rPr>
          <w:rFonts w:ascii="Aptos" w:hAnsi="Aptos"/>
          <w:sz w:val="22"/>
          <w:szCs w:val="22"/>
        </w:rPr>
      </w:pPr>
      <w:r>
        <w:rPr>
          <w:rFonts w:ascii="Aptos" w:hAnsi="Aptos"/>
          <w:sz w:val="22"/>
          <w:szCs w:val="22"/>
        </w:rPr>
        <w:t xml:space="preserve"> </w:t>
      </w:r>
      <w:r w:rsidRPr="001361D9">
        <w:rPr>
          <w:rFonts w:ascii="Aptos" w:hAnsi="Aptos"/>
          <w:color w:val="EE0000"/>
          <w:sz w:val="22"/>
          <w:szCs w:val="22"/>
        </w:rPr>
        <w:t>Knowledge</w:t>
      </w:r>
      <w:r>
        <w:rPr>
          <w:rFonts w:ascii="Aptos" w:hAnsi="Aptos"/>
          <w:sz w:val="22"/>
          <w:szCs w:val="22"/>
        </w:rPr>
        <w:t xml:space="preserve">: </w:t>
      </w:r>
    </w:p>
    <w:p w14:paraId="6838E1C3" w14:textId="77777777" w:rsidR="007963C2" w:rsidRPr="00997DF8" w:rsidRDefault="007963C2" w:rsidP="00ED4CFE">
      <w:pPr>
        <w:rPr>
          <w:rFonts w:ascii="Aptos" w:hAnsi="Aptos"/>
          <w:sz w:val="22"/>
          <w:szCs w:val="22"/>
        </w:rPr>
      </w:pPr>
    </w:p>
    <w:p w14:paraId="1A77152A" w14:textId="3761B7A7" w:rsidR="00682B1D" w:rsidRPr="00B5152F" w:rsidRDefault="00682B1D" w:rsidP="00ED4CFE">
      <w:pPr>
        <w:rPr>
          <w:rFonts w:ascii="Aptos" w:hAnsi="Aptos"/>
          <w:color w:val="EE0000"/>
          <w:sz w:val="22"/>
          <w:szCs w:val="22"/>
        </w:rPr>
      </w:pPr>
      <w:r w:rsidRPr="00320842">
        <w:rPr>
          <w:rFonts w:ascii="Aptos" w:hAnsi="Aptos"/>
          <w:sz w:val="22"/>
          <w:szCs w:val="22"/>
          <w:highlight w:val="yellow"/>
        </w:rPr>
        <w:t>Evidence to validate the professional practice gap:</w:t>
      </w:r>
      <w:r w:rsidR="00B5152F">
        <w:rPr>
          <w:rFonts w:ascii="Aptos" w:hAnsi="Aptos"/>
          <w:sz w:val="22"/>
          <w:szCs w:val="22"/>
        </w:rPr>
        <w:t xml:space="preserve">  </w:t>
      </w:r>
      <w:r w:rsidR="00B5152F">
        <w:rPr>
          <w:rFonts w:ascii="Aptos" w:hAnsi="Aptos"/>
          <w:color w:val="EE0000"/>
          <w:sz w:val="22"/>
          <w:szCs w:val="22"/>
        </w:rPr>
        <w:t>document the source!</w:t>
      </w:r>
    </w:p>
    <w:p w14:paraId="592AB951" w14:textId="6CCE21A7" w:rsidR="00A01C26" w:rsidRDefault="00FC4401" w:rsidP="00ED4CFE">
      <w:pPr>
        <w:rPr>
          <w:rFonts w:ascii="Aptos" w:hAnsi="Aptos"/>
          <w:sz w:val="22"/>
          <w:szCs w:val="22"/>
        </w:rPr>
      </w:pPr>
      <w:r w:rsidRPr="00FC4401">
        <w:rPr>
          <w:rFonts w:ascii="Aptos" w:hAnsi="Aptos"/>
          <w:sz w:val="22"/>
          <w:szCs w:val="22"/>
          <w:highlight w:val="yellow"/>
        </w:rPr>
        <w:t>State data specific to the gap related to your topic!</w:t>
      </w:r>
      <w:r w:rsidR="00C73D43">
        <w:rPr>
          <w:rFonts w:ascii="Aptos" w:hAnsi="Aptos"/>
          <w:sz w:val="22"/>
          <w:szCs w:val="22"/>
        </w:rPr>
        <w:t xml:space="preserve">  _________</w:t>
      </w:r>
    </w:p>
    <w:p w14:paraId="7FC0B93D" w14:textId="38B6D589" w:rsidR="004E06CC" w:rsidRPr="00997DF8" w:rsidRDefault="000858A8" w:rsidP="00ED4CFE">
      <w:pPr>
        <w:rPr>
          <w:rFonts w:ascii="Aptos" w:hAnsi="Aptos"/>
          <w:sz w:val="22"/>
          <w:szCs w:val="22"/>
        </w:rPr>
      </w:pPr>
      <w:r w:rsidRPr="000858A8">
        <w:rPr>
          <w:rFonts w:ascii="Aptos" w:hAnsi="Aptos"/>
          <w:sz w:val="22"/>
          <w:szCs w:val="22"/>
        </w:rPr>
        <w:t>According to the National Library of Medicine case study is an effective method for imparting professional knowledge and skills in undergraduate nursing education and it results in a deeper level of learning and helps in the application of theoretical knowledge into clinical practice.</w:t>
      </w:r>
      <w:r w:rsidRPr="000858A8">
        <w:rPr>
          <w:rFonts w:ascii="Aptos" w:hAnsi="Aptos"/>
          <w:sz w:val="22"/>
          <w:szCs w:val="22"/>
        </w:rPr>
        <w:t xml:space="preserve"> </w:t>
      </w:r>
      <w:r w:rsidR="004E06CC" w:rsidRPr="00997DF8">
        <w:rPr>
          <w:rFonts w:ascii="Aptos" w:hAnsi="Aptos"/>
          <w:noProof/>
          <w:sz w:val="22"/>
          <w:szCs w:val="22"/>
        </w:rPr>
        <mc:AlternateContent>
          <mc:Choice Requires="wps">
            <w:drawing>
              <wp:anchor distT="0" distB="0" distL="114300" distR="114300" simplePos="0" relativeHeight="251658241" behindDoc="0" locked="0" layoutInCell="1" allowOverlap="1" wp14:anchorId="69BFB1FF" wp14:editId="17122E0D">
                <wp:simplePos x="0" y="0"/>
                <wp:positionH relativeFrom="margin">
                  <wp:align>left</wp:align>
                </wp:positionH>
                <wp:positionV relativeFrom="paragraph">
                  <wp:posOffset>12700</wp:posOffset>
                </wp:positionV>
                <wp:extent cx="6896100" cy="733425"/>
                <wp:effectExtent l="0" t="0" r="19050" b="28575"/>
                <wp:wrapNone/>
                <wp:docPr id="67329482" name="Rectangle 1"/>
                <wp:cNvGraphicFramePr/>
                <a:graphic xmlns:a="http://schemas.openxmlformats.org/drawingml/2006/main">
                  <a:graphicData uri="http://schemas.microsoft.com/office/word/2010/wordprocessingShape">
                    <wps:wsp>
                      <wps:cNvSpPr/>
                      <wps:spPr>
                        <a:xfrm>
                          <a:off x="0" y="0"/>
                          <a:ext cx="6896100" cy="7334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8AF5D" id="Rectangle 1" o:spid="_x0000_s1026" style="position:absolute;margin-left:0;margin-top:1pt;width:543pt;height:57.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" filled="f" strokecolor="#193e4b [3213]" strokeweight="1pt">
                <w10:wrap anchorx="margin"/>
              </v:rect>
            </w:pict>
          </mc:Fallback>
        </mc:AlternateContent>
      </w:r>
      <w:r w:rsidR="00D11B76">
        <w:rPr>
          <w:rFonts w:ascii="Aptos" w:hAnsi="Aptos"/>
          <w:sz w:val="22"/>
          <w:szCs w:val="22"/>
        </w:rPr>
        <w:t xml:space="preserve">     </w:t>
      </w:r>
      <w:r w:rsidR="00D11B76" w:rsidRPr="00D11B76">
        <w:rPr>
          <w:rFonts w:ascii="Aptos" w:hAnsi="Aptos"/>
          <w:sz w:val="22"/>
          <w:szCs w:val="22"/>
        </w:rPr>
        <w:t>https://www.ncbi.nlm.nih.gov/pmc/articles/PMC8640316/</w:t>
      </w:r>
    </w:p>
    <w:p w14:paraId="2B080E56" w14:textId="77777777" w:rsidR="00270FBC" w:rsidRDefault="00270FBC">
      <w:pPr>
        <w:rPr>
          <w:rFonts w:ascii="Aptos" w:hAnsi="Aptos"/>
          <w:sz w:val="22"/>
          <w:szCs w:val="22"/>
        </w:rPr>
      </w:pPr>
    </w:p>
    <w:p w14:paraId="540CB31F" w14:textId="69AFB74E" w:rsidR="004D592D" w:rsidRDefault="001B5A9F">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9509" behindDoc="0" locked="0" layoutInCell="1" allowOverlap="1" wp14:anchorId="1518161D" wp14:editId="52542A14">
                <wp:simplePos x="0" y="0"/>
                <wp:positionH relativeFrom="column">
                  <wp:posOffset>2743200</wp:posOffset>
                </wp:positionH>
                <wp:positionV relativeFrom="paragraph">
                  <wp:posOffset>250825</wp:posOffset>
                </wp:positionV>
                <wp:extent cx="161925" cy="266700"/>
                <wp:effectExtent l="19050" t="0" r="28575" b="38100"/>
                <wp:wrapNone/>
                <wp:docPr id="1045250395" name="Arrow: Down 3"/>
                <wp:cNvGraphicFramePr/>
                <a:graphic xmlns:a="http://schemas.openxmlformats.org/drawingml/2006/main">
                  <a:graphicData uri="http://schemas.microsoft.com/office/word/2010/wordprocessingShape">
                    <wps:wsp>
                      <wps:cNvSpPr/>
                      <wps:spPr>
                        <a:xfrm>
                          <a:off x="0" y="0"/>
                          <a:ext cx="161925" cy="2667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6D02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in;margin-top:19.75pt;width:12.75pt;height:21pt;z-index:251669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" adj="15043" fillcolor="red" strokecolor="#03090b [484]" strokeweight="1pt"/>
            </w:pict>
          </mc:Fallback>
        </mc:AlternateContent>
      </w:r>
    </w:p>
    <w:p w14:paraId="2E5C9129" w14:textId="0B09FEF7" w:rsidR="001B5A9F" w:rsidRPr="001B5A9F" w:rsidRDefault="001B5A9F">
      <w:pPr>
        <w:rPr>
          <w:rFonts w:ascii="Aptos" w:hAnsi="Aptos"/>
          <w:b/>
          <w:bCs/>
          <w:sz w:val="22"/>
          <w:szCs w:val="22"/>
        </w:rPr>
      </w:pPr>
      <w:r w:rsidRPr="001B5A9F">
        <w:rPr>
          <w:rFonts w:ascii="Aptos" w:hAnsi="Aptos"/>
          <w:b/>
          <w:bCs/>
          <w:sz w:val="22"/>
          <w:szCs w:val="22"/>
          <w:highlight w:val="yellow"/>
        </w:rPr>
        <w:t>Complete the “knowledge” column!</w:t>
      </w:r>
    </w:p>
    <w:tbl>
      <w:tblPr>
        <w:tblStyle w:val="TableGrid"/>
        <w:tblW w:w="10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0"/>
        <w:gridCol w:w="2250"/>
        <w:gridCol w:w="2610"/>
        <w:gridCol w:w="2524"/>
      </w:tblGrid>
      <w:tr w:rsidR="0080357F" w14:paraId="3E30BD8A" w14:textId="77777777" w:rsidTr="003C6052">
        <w:trPr>
          <w:trHeight w:val="494"/>
        </w:trPr>
        <w:tc>
          <w:tcPr>
            <w:tcW w:w="3410" w:type="dxa"/>
            <w:shd w:val="clear" w:color="auto" w:fill="DFEEF4" w:themeFill="text1" w:themeFillTint="1A"/>
          </w:tcPr>
          <w:p w14:paraId="366C5EC7" w14:textId="66A6581A" w:rsidR="0080357F" w:rsidRPr="00997DF8" w:rsidRDefault="00AD410C">
            <w:pPr>
              <w:rPr>
                <w:rFonts w:ascii="Aptos" w:hAnsi="Aptos"/>
                <w:sz w:val="22"/>
                <w:szCs w:val="22"/>
              </w:rPr>
            </w:pPr>
            <w:r w:rsidRPr="00997DF8">
              <w:rPr>
                <w:rFonts w:ascii="Aptos" w:hAnsi="Aptos"/>
                <w:b/>
                <w:sz w:val="22"/>
                <w:szCs w:val="22"/>
              </w:rPr>
              <w:t>EDP2:</w:t>
            </w:r>
            <w:r w:rsidRPr="00997DF8">
              <w:rPr>
                <w:rFonts w:ascii="Aptos" w:hAnsi="Aptos"/>
                <w:sz w:val="22"/>
                <w:szCs w:val="22"/>
              </w:rPr>
              <w:t xml:space="preserve"> </w:t>
            </w:r>
            <w:r w:rsidR="009E4138" w:rsidRPr="009E4138">
              <w:rPr>
                <w:rFonts w:ascii="Aptos" w:hAnsi="Aptos"/>
                <w:sz w:val="22"/>
                <w:szCs w:val="22"/>
              </w:rPr>
              <w:t>Educational need(s) that underlie the professional practice gap (knowledge, skill, and/or practice)</w:t>
            </w:r>
            <w:r w:rsidR="00287529">
              <w:rPr>
                <w:rFonts w:ascii="Aptos" w:hAnsi="Aptos"/>
                <w:sz w:val="22"/>
                <w:szCs w:val="22"/>
              </w:rPr>
              <w:t>.</w:t>
            </w:r>
          </w:p>
        </w:tc>
        <w:tc>
          <w:tcPr>
            <w:tcW w:w="2250" w:type="dxa"/>
          </w:tcPr>
          <w:p w14:paraId="745ABBA4" w14:textId="5BA61014" w:rsidR="0080357F" w:rsidRPr="00997DF8" w:rsidRDefault="00000000">
            <w:pPr>
              <w:rPr>
                <w:rFonts w:ascii="Aptos" w:hAnsi="Aptos"/>
                <w:sz w:val="22"/>
                <w:szCs w:val="22"/>
              </w:rPr>
            </w:pPr>
            <w:sdt>
              <w:sdtPr>
                <w:rPr>
                  <w:rFonts w:ascii="Aptos" w:hAnsi="Aptos"/>
                  <w:color w:val="FF0000"/>
                  <w:sz w:val="22"/>
                  <w:szCs w:val="22"/>
                </w:rPr>
                <w:id w:val="1446199274"/>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AD410C" w:rsidRPr="4DF3E18B">
              <w:rPr>
                <w:rFonts w:ascii="Aptos" w:hAnsi="Aptos"/>
                <w:sz w:val="22"/>
                <w:szCs w:val="22"/>
              </w:rPr>
              <w:t xml:space="preserve">   </w:t>
            </w:r>
            <w:r w:rsidR="0080357F" w:rsidRPr="001B5A9F">
              <w:rPr>
                <w:rFonts w:ascii="Aptos" w:hAnsi="Aptos"/>
                <w:b/>
                <w:bCs/>
                <w:sz w:val="22"/>
                <w:szCs w:val="22"/>
              </w:rPr>
              <w:t>Knowledge</w:t>
            </w:r>
          </w:p>
        </w:tc>
        <w:tc>
          <w:tcPr>
            <w:tcW w:w="2610" w:type="dxa"/>
          </w:tcPr>
          <w:p w14:paraId="57DD7811" w14:textId="5CC05394" w:rsidR="0080357F" w:rsidRPr="00320842" w:rsidRDefault="00000000">
            <w:pPr>
              <w:rPr>
                <w:rFonts w:ascii="Aptos" w:hAnsi="Aptos"/>
                <w:i/>
                <w:iCs/>
                <w:color w:val="FF0000"/>
                <w:sz w:val="22"/>
                <w:szCs w:val="22"/>
              </w:rPr>
            </w:pPr>
            <w:sdt>
              <w:sdtPr>
                <w:rPr>
                  <w:rFonts w:ascii="Aptos" w:hAnsi="Aptos"/>
                  <w:sz w:val="22"/>
                  <w:szCs w:val="22"/>
                </w:rPr>
                <w:id w:val="1170446771"/>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Skill</w:t>
            </w:r>
            <w:r w:rsidR="00320842">
              <w:rPr>
                <w:rFonts w:ascii="Aptos" w:hAnsi="Aptos"/>
                <w:sz w:val="22"/>
                <w:szCs w:val="22"/>
              </w:rPr>
              <w:t xml:space="preserve"> </w:t>
            </w:r>
            <w:r w:rsidR="00320842">
              <w:rPr>
                <w:rFonts w:ascii="Aptos" w:hAnsi="Aptos"/>
                <w:i/>
                <w:iCs/>
                <w:color w:val="FF0000"/>
                <w:sz w:val="22"/>
                <w:szCs w:val="22"/>
              </w:rPr>
              <w:t xml:space="preserve"> only select if a hands-on skills lab</w:t>
            </w:r>
          </w:p>
        </w:tc>
        <w:tc>
          <w:tcPr>
            <w:tcW w:w="2524" w:type="dxa"/>
          </w:tcPr>
          <w:p w14:paraId="6653F6D2" w14:textId="1D545FAF" w:rsidR="0080357F" w:rsidRPr="00997DF8" w:rsidRDefault="00000000">
            <w:pPr>
              <w:rPr>
                <w:rFonts w:ascii="Aptos" w:hAnsi="Aptos"/>
                <w:sz w:val="22"/>
                <w:szCs w:val="22"/>
              </w:rPr>
            </w:pPr>
            <w:sdt>
              <w:sdtPr>
                <w:rPr>
                  <w:rFonts w:ascii="Aptos" w:hAnsi="Aptos"/>
                  <w:sz w:val="22"/>
                  <w:szCs w:val="22"/>
                </w:rPr>
                <w:id w:val="1710678944"/>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Practice</w:t>
            </w:r>
          </w:p>
        </w:tc>
      </w:tr>
      <w:tr w:rsidR="0080357F" w14:paraId="4C07F7B0" w14:textId="77777777" w:rsidTr="003C6052">
        <w:trPr>
          <w:trHeight w:val="1351"/>
        </w:trPr>
        <w:tc>
          <w:tcPr>
            <w:tcW w:w="3410" w:type="dxa"/>
            <w:shd w:val="clear" w:color="auto" w:fill="DFEEF4" w:themeFill="text1" w:themeFillTint="1A"/>
          </w:tcPr>
          <w:p w14:paraId="798B5236" w14:textId="77777777" w:rsidR="00D61B67" w:rsidRDefault="00DA0A6E">
            <w:pPr>
              <w:rPr>
                <w:rFonts w:ascii="Aptos" w:hAnsi="Aptos"/>
                <w:sz w:val="22"/>
                <w:szCs w:val="22"/>
              </w:rPr>
            </w:pPr>
            <w:r w:rsidRPr="42212AC7">
              <w:rPr>
                <w:rFonts w:ascii="Aptos" w:hAnsi="Aptos"/>
                <w:b/>
                <w:bCs/>
                <w:sz w:val="22"/>
                <w:szCs w:val="22"/>
              </w:rPr>
              <w:t>EDP3:</w:t>
            </w:r>
            <w:r w:rsidRPr="42212AC7">
              <w:rPr>
                <w:rFonts w:ascii="Aptos" w:hAnsi="Aptos"/>
                <w:sz w:val="22"/>
                <w:szCs w:val="22"/>
              </w:rPr>
              <w:t xml:space="preserve"> </w:t>
            </w:r>
            <w:r w:rsidR="0069080C">
              <w:rPr>
                <w:rFonts w:ascii="Aptos" w:hAnsi="Aptos"/>
                <w:sz w:val="22"/>
                <w:szCs w:val="22"/>
              </w:rPr>
              <w:t xml:space="preserve">Identify the </w:t>
            </w:r>
            <w:r w:rsidR="0069080C" w:rsidRPr="00A754AC">
              <w:rPr>
                <w:rFonts w:ascii="Aptos" w:hAnsi="Aptos"/>
                <w:b/>
                <w:bCs/>
                <w:color w:val="FF0000"/>
                <w:sz w:val="22"/>
                <w:szCs w:val="22"/>
              </w:rPr>
              <w:t>established professional competency(ies)</w:t>
            </w:r>
            <w:r w:rsidR="0069080C" w:rsidRPr="00A754AC">
              <w:rPr>
                <w:color w:val="FF0000"/>
                <w:sz w:val="22"/>
                <w:szCs w:val="22"/>
              </w:rPr>
              <w:t xml:space="preserve"> </w:t>
            </w:r>
            <w:r w:rsidR="0069080C">
              <w:rPr>
                <w:color w:val="141414"/>
                <w:sz w:val="22"/>
                <w:szCs w:val="22"/>
              </w:rPr>
              <w:t>that align with the identified professional practice gap and underlying educational needs (knowledge, skill, and/or practice)</w:t>
            </w:r>
            <w:r w:rsidR="0069080C" w:rsidRPr="00997DF8">
              <w:rPr>
                <w:rFonts w:ascii="Aptos" w:hAnsi="Aptos"/>
                <w:sz w:val="22"/>
                <w:szCs w:val="22"/>
              </w:rPr>
              <w:t xml:space="preserve"> </w:t>
            </w:r>
            <w:r w:rsidR="0069080C" w:rsidRPr="00997DF8">
              <w:rPr>
                <w:rFonts w:ascii="Aptos" w:hAnsi="Aptos"/>
                <w:b/>
                <w:sz w:val="22"/>
                <w:szCs w:val="22"/>
                <w:u w:val="single"/>
              </w:rPr>
              <w:t>and</w:t>
            </w:r>
            <w:r w:rsidR="0069080C" w:rsidRPr="00997DF8">
              <w:rPr>
                <w:rFonts w:ascii="Aptos" w:hAnsi="Aptos"/>
                <w:sz w:val="22"/>
                <w:szCs w:val="22"/>
              </w:rPr>
              <w:t xml:space="preserve"> the </w:t>
            </w:r>
            <w:r w:rsidR="0069080C" w:rsidRPr="00A754AC">
              <w:rPr>
                <w:rFonts w:ascii="Aptos" w:hAnsi="Aptos"/>
                <w:b/>
                <w:bCs/>
                <w:color w:val="FF0000"/>
                <w:sz w:val="22"/>
                <w:szCs w:val="22"/>
              </w:rPr>
              <w:t>professional source</w:t>
            </w:r>
            <w:r w:rsidR="0069080C" w:rsidRPr="00A754AC">
              <w:rPr>
                <w:rFonts w:ascii="Aptos" w:hAnsi="Aptos"/>
                <w:color w:val="FF0000"/>
                <w:sz w:val="22"/>
                <w:szCs w:val="22"/>
              </w:rPr>
              <w:t xml:space="preserve"> </w:t>
            </w:r>
            <w:r w:rsidR="0069080C" w:rsidRPr="00997DF8">
              <w:rPr>
                <w:rFonts w:ascii="Aptos" w:hAnsi="Aptos"/>
                <w:sz w:val="22"/>
                <w:szCs w:val="22"/>
              </w:rPr>
              <w:t>that developed the competency(ies).</w:t>
            </w:r>
          </w:p>
          <w:p w14:paraId="4B5C5BFA" w14:textId="3F96C7BA" w:rsidR="00A754AC" w:rsidRPr="00997DF8" w:rsidRDefault="00A754AC" w:rsidP="00A754AC">
            <w:pPr>
              <w:rPr>
                <w:rFonts w:ascii="Aptos" w:hAnsi="Aptos"/>
                <w:sz w:val="22"/>
                <w:szCs w:val="22"/>
              </w:rPr>
            </w:pPr>
            <w:r>
              <w:rPr>
                <w:rFonts w:ascii="Aptos" w:hAnsi="Aptos"/>
                <w:i/>
                <w:iCs/>
                <w:color w:val="FF0000"/>
                <w:sz w:val="22"/>
                <w:szCs w:val="22"/>
              </w:rPr>
              <w:t>(refer to competency resource list on SOHN website)</w:t>
            </w:r>
          </w:p>
        </w:tc>
        <w:tc>
          <w:tcPr>
            <w:tcW w:w="2250" w:type="dxa"/>
          </w:tcPr>
          <w:p w14:paraId="0EC1D634" w14:textId="77777777" w:rsidR="0080357F" w:rsidRDefault="00804DDA">
            <w:pPr>
              <w:rPr>
                <w:rFonts w:ascii="Aptos" w:hAnsi="Aptos"/>
                <w:sz w:val="22"/>
                <w:szCs w:val="22"/>
              </w:rPr>
            </w:pPr>
            <w:r w:rsidRPr="00804DDA">
              <w:rPr>
                <w:rFonts w:ascii="Aptos" w:hAnsi="Aptos"/>
                <w:sz w:val="22"/>
                <w:szCs w:val="22"/>
              </w:rPr>
              <w:t xml:space="preserve">Integrate assessment skills in practice Diagnose actual or potential health problems and needs </w:t>
            </w:r>
          </w:p>
          <w:p w14:paraId="57AEF0F9" w14:textId="77777777" w:rsidR="00BE219E" w:rsidRDefault="00BE219E">
            <w:pPr>
              <w:rPr>
                <w:rFonts w:ascii="Aptos" w:hAnsi="Aptos"/>
                <w:sz w:val="22"/>
                <w:szCs w:val="22"/>
              </w:rPr>
            </w:pPr>
          </w:p>
          <w:p w14:paraId="6EE43C82" w14:textId="078168F0" w:rsidR="00BE219E" w:rsidRPr="00997DF8" w:rsidRDefault="00BE219E">
            <w:pPr>
              <w:rPr>
                <w:rFonts w:ascii="Aptos" w:hAnsi="Aptos"/>
                <w:sz w:val="22"/>
                <w:szCs w:val="22"/>
              </w:rPr>
            </w:pPr>
            <w:r w:rsidRPr="00BE219E">
              <w:rPr>
                <w:rFonts w:ascii="Aptos" w:hAnsi="Aptos"/>
                <w:sz w:val="22"/>
                <w:szCs w:val="22"/>
              </w:rPr>
              <w:t>American Association of Colleges of Nursing, Essentials: Core Competencies for Professional Nursing Education (2021)</w:t>
            </w:r>
          </w:p>
        </w:tc>
        <w:tc>
          <w:tcPr>
            <w:tcW w:w="2610" w:type="dxa"/>
          </w:tcPr>
          <w:p w14:paraId="44F23E36" w14:textId="599ED590"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6437" behindDoc="0" locked="0" layoutInCell="1" allowOverlap="1" wp14:anchorId="57B3AEE9" wp14:editId="0354B16F">
                      <wp:simplePos x="0" y="0"/>
                      <wp:positionH relativeFrom="column">
                        <wp:posOffset>155575</wp:posOffset>
                      </wp:positionH>
                      <wp:positionV relativeFrom="paragraph">
                        <wp:posOffset>-1055370</wp:posOffset>
                      </wp:positionV>
                      <wp:extent cx="1066800" cy="4781550"/>
                      <wp:effectExtent l="0" t="0" r="0" b="0"/>
                      <wp:wrapNone/>
                      <wp:docPr id="2001800569"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E02F7" id="Multiplication Sign 1" o:spid="_x0000_s1026" style="position:absolute;margin-left:12.25pt;margin-top:-83.1pt;width:84pt;height:376.5pt;z-index:251666437;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" path="m133773,1175727r244891,-54637l533400,1814640,688136,1121090r244891,54637l661940,2390775,933027,3605823r-244891,54637l533400,2966910,378664,3660460,133773,3605823,404860,2390775,133773,1175727xe" fillcolor="#193e4b" strokecolor="#05141a"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c>
          <w:tcPr>
            <w:tcW w:w="2524" w:type="dxa"/>
          </w:tcPr>
          <w:p w14:paraId="1C49888B" w14:textId="48E77BAA"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3365" behindDoc="0" locked="0" layoutInCell="1" allowOverlap="1" wp14:anchorId="43353F39" wp14:editId="28D46C8B">
                      <wp:simplePos x="0" y="0"/>
                      <wp:positionH relativeFrom="column">
                        <wp:posOffset>121920</wp:posOffset>
                      </wp:positionH>
                      <wp:positionV relativeFrom="paragraph">
                        <wp:posOffset>-1031875</wp:posOffset>
                      </wp:positionV>
                      <wp:extent cx="1066800" cy="4781550"/>
                      <wp:effectExtent l="0" t="0" r="0" b="0"/>
                      <wp:wrapNone/>
                      <wp:docPr id="1491584396"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F6C9E" id="Multiplication Sign 1" o:spid="_x0000_s1026" style="position:absolute;margin-left:9.6pt;margin-top:-81.25pt;width:84pt;height:376.5pt;z-index:251663365;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" path="m133773,1175727r244891,-54637l533400,1814640,688136,1121090r244891,54637l661940,2390775,933027,3605823r-244891,54637l533400,2966910,378664,3660460,133773,3605823,404860,2390775,133773,1175727xe" fillcolor="#193e4b [3204]" strokecolor="#03090b [484]"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r>
      <w:tr w:rsidR="0080357F" w14:paraId="62B30EFD" w14:textId="77777777" w:rsidTr="003C6052">
        <w:trPr>
          <w:trHeight w:val="1159"/>
        </w:trPr>
        <w:tc>
          <w:tcPr>
            <w:tcW w:w="3410" w:type="dxa"/>
            <w:shd w:val="clear" w:color="auto" w:fill="DFEEF4" w:themeFill="text1" w:themeFillTint="1A"/>
          </w:tcPr>
          <w:p w14:paraId="695BDD31" w14:textId="77777777" w:rsidR="0080357F" w:rsidRDefault="00E61F3C">
            <w:pPr>
              <w:rPr>
                <w:rFonts w:ascii="Aptos" w:hAnsi="Aptos"/>
                <w:sz w:val="22"/>
                <w:szCs w:val="22"/>
              </w:rPr>
            </w:pPr>
            <w:r w:rsidRPr="00E61F3C">
              <w:rPr>
                <w:rFonts w:ascii="Aptos" w:hAnsi="Aptos"/>
                <w:b/>
                <w:bCs/>
                <w:sz w:val="22"/>
                <w:szCs w:val="22"/>
              </w:rPr>
              <w:lastRenderedPageBreak/>
              <w:t xml:space="preserve">EDP4: </w:t>
            </w:r>
            <w:r w:rsidRPr="00E61F3C">
              <w:rPr>
                <w:rFonts w:ascii="Aptos" w:hAnsi="Aptos"/>
                <w:sz w:val="22"/>
                <w:szCs w:val="22"/>
              </w:rPr>
              <w:t xml:space="preserve">Desired </w:t>
            </w:r>
            <w:r w:rsidRPr="00A754AC">
              <w:rPr>
                <w:rFonts w:ascii="Aptos" w:hAnsi="Aptos"/>
                <w:b/>
                <w:bCs/>
                <w:color w:val="FF0000"/>
                <w:sz w:val="22"/>
                <w:szCs w:val="22"/>
              </w:rPr>
              <w:t>learning outcome(s)</w:t>
            </w:r>
            <w:r w:rsidRPr="00A754AC">
              <w:rPr>
                <w:rFonts w:ascii="Aptos" w:hAnsi="Aptos"/>
                <w:color w:val="FF0000"/>
                <w:sz w:val="22"/>
                <w:szCs w:val="22"/>
              </w:rPr>
              <w:t xml:space="preserve"> </w:t>
            </w:r>
            <w:r w:rsidRPr="00E61F3C">
              <w:rPr>
                <w:rFonts w:ascii="Aptos" w:hAnsi="Aptos"/>
                <w:sz w:val="22"/>
                <w:szCs w:val="22"/>
              </w:rPr>
              <w:t>must be measurable learning outcome statements that are aligned to the professional practice gap, underlying educational need</w:t>
            </w:r>
            <w:r w:rsidR="004572DB">
              <w:rPr>
                <w:rFonts w:ascii="Aptos" w:hAnsi="Aptos"/>
                <w:sz w:val="22"/>
                <w:szCs w:val="22"/>
              </w:rPr>
              <w:t>(</w:t>
            </w:r>
            <w:r w:rsidRPr="00E61F3C">
              <w:rPr>
                <w:rFonts w:ascii="Aptos" w:hAnsi="Aptos"/>
                <w:sz w:val="22"/>
                <w:szCs w:val="22"/>
              </w:rPr>
              <w:t>s</w:t>
            </w:r>
            <w:r w:rsidR="004572DB">
              <w:rPr>
                <w:rFonts w:ascii="Aptos" w:hAnsi="Aptos"/>
                <w:sz w:val="22"/>
                <w:szCs w:val="22"/>
              </w:rPr>
              <w:t>)</w:t>
            </w:r>
            <w:r w:rsidRPr="00E61F3C">
              <w:rPr>
                <w:rFonts w:ascii="Aptos" w:hAnsi="Aptos"/>
                <w:sz w:val="22"/>
                <w:szCs w:val="22"/>
              </w:rPr>
              <w:t>(knowledge, skill, and/or practice), and identified competenc</w:t>
            </w:r>
            <w:r w:rsidR="000A0E99">
              <w:rPr>
                <w:rFonts w:ascii="Aptos" w:hAnsi="Aptos"/>
                <w:sz w:val="22"/>
                <w:szCs w:val="22"/>
              </w:rPr>
              <w:t>y(</w:t>
            </w:r>
            <w:r w:rsidRPr="00E61F3C">
              <w:rPr>
                <w:rFonts w:ascii="Aptos" w:hAnsi="Aptos"/>
                <w:sz w:val="22"/>
                <w:szCs w:val="22"/>
              </w:rPr>
              <w:t>ies</w:t>
            </w:r>
            <w:r w:rsidR="000A0E99">
              <w:rPr>
                <w:rFonts w:ascii="Aptos" w:hAnsi="Aptos"/>
                <w:sz w:val="22"/>
                <w:szCs w:val="22"/>
              </w:rPr>
              <w:t>)</w:t>
            </w:r>
            <w:r w:rsidRPr="00E61F3C">
              <w:rPr>
                <w:rFonts w:ascii="Aptos" w:hAnsi="Aptos"/>
                <w:sz w:val="22"/>
                <w:szCs w:val="22"/>
              </w:rPr>
              <w:t>.</w:t>
            </w:r>
          </w:p>
          <w:p w14:paraId="0F860806" w14:textId="2AD0B16E" w:rsidR="00A754AC" w:rsidRPr="00A754AC" w:rsidRDefault="00A754AC">
            <w:pPr>
              <w:rPr>
                <w:rFonts w:ascii="Aptos" w:hAnsi="Aptos"/>
                <w:i/>
                <w:iCs/>
                <w:color w:val="FF0000"/>
                <w:sz w:val="22"/>
                <w:szCs w:val="22"/>
              </w:rPr>
            </w:pPr>
            <w:r>
              <w:rPr>
                <w:rFonts w:ascii="Aptos" w:hAnsi="Aptos"/>
                <w:i/>
                <w:iCs/>
                <w:color w:val="FF0000"/>
                <w:sz w:val="22"/>
                <w:szCs w:val="22"/>
              </w:rPr>
              <w:t>(maximum of 3 for a 60-minute activity)</w:t>
            </w:r>
          </w:p>
        </w:tc>
        <w:tc>
          <w:tcPr>
            <w:tcW w:w="2250" w:type="dxa"/>
          </w:tcPr>
          <w:p w14:paraId="6471B258" w14:textId="78D3B501" w:rsidR="0080357F" w:rsidRPr="00AB33DB" w:rsidRDefault="008D6E2D" w:rsidP="00AB33DB">
            <w:pPr>
              <w:pStyle w:val="ListParagraph"/>
              <w:numPr>
                <w:ilvl w:val="0"/>
                <w:numId w:val="25"/>
              </w:numPr>
              <w:rPr>
                <w:rFonts w:ascii="Aptos" w:hAnsi="Aptos"/>
                <w:sz w:val="22"/>
                <w:szCs w:val="22"/>
              </w:rPr>
            </w:pPr>
            <w:r w:rsidRPr="00AB33DB">
              <w:rPr>
                <w:rFonts w:ascii="Aptos" w:hAnsi="Aptos"/>
                <w:sz w:val="22"/>
                <w:szCs w:val="22"/>
              </w:rPr>
              <w:t xml:space="preserve">Relate the presentation of </w:t>
            </w:r>
            <w:r w:rsidRPr="00AB33DB">
              <w:rPr>
                <w:rFonts w:ascii="Aptos" w:hAnsi="Aptos"/>
                <w:sz w:val="22"/>
                <w:szCs w:val="22"/>
              </w:rPr>
              <w:t>(</w:t>
            </w:r>
            <w:r w:rsidRPr="00AB33DB">
              <w:rPr>
                <w:rFonts w:ascii="Aptos" w:hAnsi="Aptos"/>
                <w:sz w:val="22"/>
                <w:szCs w:val="22"/>
              </w:rPr>
              <w:t>topic</w:t>
            </w:r>
            <w:r w:rsidR="00B47D57" w:rsidRPr="00AB33DB">
              <w:rPr>
                <w:rFonts w:ascii="Aptos" w:hAnsi="Aptos"/>
                <w:sz w:val="22"/>
                <w:szCs w:val="22"/>
              </w:rPr>
              <w:t>)</w:t>
            </w:r>
          </w:p>
          <w:p w14:paraId="68B607CE" w14:textId="64FAB904" w:rsidR="00AB33DB" w:rsidRPr="00AB33DB" w:rsidRDefault="00AB33DB" w:rsidP="00AB33DB">
            <w:pPr>
              <w:pStyle w:val="ListParagraph"/>
              <w:numPr>
                <w:ilvl w:val="0"/>
                <w:numId w:val="25"/>
              </w:numPr>
              <w:rPr>
                <w:rFonts w:ascii="Aptos" w:hAnsi="Aptos"/>
                <w:sz w:val="22"/>
                <w:szCs w:val="22"/>
              </w:rPr>
            </w:pPr>
            <w:r w:rsidRPr="00AB33DB">
              <w:rPr>
                <w:rFonts w:ascii="Aptos" w:hAnsi="Aptos"/>
                <w:sz w:val="22"/>
                <w:szCs w:val="22"/>
              </w:rPr>
              <w:t xml:space="preserve">Compare treatment options for </w:t>
            </w:r>
            <w:r>
              <w:rPr>
                <w:rFonts w:ascii="Aptos" w:hAnsi="Aptos"/>
                <w:sz w:val="22"/>
                <w:szCs w:val="22"/>
              </w:rPr>
              <w:t>(</w:t>
            </w:r>
            <w:r w:rsidRPr="00AB33DB">
              <w:rPr>
                <w:rFonts w:ascii="Aptos" w:hAnsi="Aptos"/>
                <w:sz w:val="22"/>
                <w:szCs w:val="22"/>
              </w:rPr>
              <w:t>topic</w:t>
            </w:r>
            <w:r>
              <w:rPr>
                <w:rFonts w:ascii="Aptos" w:hAnsi="Aptos"/>
                <w:sz w:val="22"/>
                <w:szCs w:val="22"/>
              </w:rPr>
              <w:t>)</w:t>
            </w:r>
          </w:p>
        </w:tc>
        <w:tc>
          <w:tcPr>
            <w:tcW w:w="2610" w:type="dxa"/>
          </w:tcPr>
          <w:p w14:paraId="2A56671E" w14:textId="65506E28" w:rsidR="0080357F" w:rsidRPr="00997DF8" w:rsidRDefault="0080357F">
            <w:pPr>
              <w:rPr>
                <w:rFonts w:ascii="Aptos" w:hAnsi="Aptos"/>
                <w:sz w:val="22"/>
                <w:szCs w:val="22"/>
              </w:rPr>
            </w:pPr>
          </w:p>
        </w:tc>
        <w:tc>
          <w:tcPr>
            <w:tcW w:w="2524" w:type="dxa"/>
          </w:tcPr>
          <w:p w14:paraId="4FBEB859" w14:textId="54FFFCB0" w:rsidR="0080357F" w:rsidRPr="00997DF8" w:rsidRDefault="0080357F">
            <w:pPr>
              <w:rPr>
                <w:rFonts w:ascii="Aptos" w:hAnsi="Aptos"/>
                <w:sz w:val="22"/>
                <w:szCs w:val="22"/>
              </w:rPr>
            </w:pPr>
          </w:p>
        </w:tc>
      </w:tr>
      <w:tr w:rsidR="0080357F" w14:paraId="53743D33" w14:textId="77777777" w:rsidTr="003C6052">
        <w:trPr>
          <w:trHeight w:val="1330"/>
        </w:trPr>
        <w:tc>
          <w:tcPr>
            <w:tcW w:w="3410" w:type="dxa"/>
            <w:shd w:val="clear" w:color="auto" w:fill="DFEEF4" w:themeFill="text1" w:themeFillTint="1A"/>
          </w:tcPr>
          <w:p w14:paraId="0BE6CECB" w14:textId="2E2EE0A2" w:rsidR="003F4540" w:rsidRPr="00D86760" w:rsidRDefault="00F63341" w:rsidP="003F4540">
            <w:pPr>
              <w:rPr>
                <w:rFonts w:ascii="Aptos" w:hAnsi="Aptos"/>
                <w:color w:val="193E4B" w:themeColor="text1"/>
                <w:sz w:val="22"/>
                <w:szCs w:val="22"/>
              </w:rPr>
            </w:pPr>
            <w:r w:rsidRPr="00997DF8">
              <w:rPr>
                <w:rFonts w:ascii="Aptos" w:hAnsi="Aptos"/>
                <w:b/>
                <w:bCs/>
                <w:sz w:val="22"/>
                <w:szCs w:val="22"/>
              </w:rPr>
              <w:t>EDP5</w:t>
            </w:r>
            <w:r w:rsidR="003F4540" w:rsidRPr="00997DF8">
              <w:rPr>
                <w:rFonts w:ascii="Aptos" w:hAnsi="Aptos"/>
                <w:b/>
                <w:bCs/>
                <w:sz w:val="22"/>
                <w:szCs w:val="22"/>
              </w:rPr>
              <w:t>:</w:t>
            </w:r>
            <w:r w:rsidR="003F4540" w:rsidRPr="00997DF8">
              <w:rPr>
                <w:rFonts w:ascii="Aptos" w:hAnsi="Aptos"/>
                <w:sz w:val="22"/>
                <w:szCs w:val="22"/>
              </w:rPr>
              <w:t xml:space="preserve"> </w:t>
            </w:r>
            <w:r w:rsidR="003F4540">
              <w:rPr>
                <w:rFonts w:ascii="Aptos" w:hAnsi="Aptos"/>
                <w:sz w:val="22"/>
                <w:szCs w:val="22"/>
              </w:rPr>
              <w:t xml:space="preserve">Identify the </w:t>
            </w:r>
            <w:r w:rsidR="003F4540" w:rsidRPr="00D86760">
              <w:rPr>
                <w:rFonts w:ascii="Aptos" w:hAnsi="Aptos"/>
                <w:color w:val="193E4B" w:themeColor="text1"/>
                <w:sz w:val="22"/>
                <w:szCs w:val="22"/>
              </w:rPr>
              <w:t xml:space="preserve">assessment method(s) used to measure changes </w:t>
            </w:r>
            <w:r w:rsidR="003F4540" w:rsidRPr="00D86760">
              <w:rPr>
                <w:color w:val="141414"/>
                <w:sz w:val="22"/>
                <w:szCs w:val="22"/>
              </w:rPr>
              <w:t xml:space="preserve">in learner knowledge, skills, and/or practice expected from participating in the educational activity. </w:t>
            </w:r>
          </w:p>
          <w:p w14:paraId="15D52AD1" w14:textId="30980A0E" w:rsidR="0080357F" w:rsidRPr="00997DF8" w:rsidRDefault="0080357F">
            <w:pPr>
              <w:rPr>
                <w:rFonts w:ascii="Aptos" w:hAnsi="Aptos"/>
                <w:sz w:val="22"/>
                <w:szCs w:val="22"/>
              </w:rPr>
            </w:pPr>
          </w:p>
        </w:tc>
        <w:tc>
          <w:tcPr>
            <w:tcW w:w="2250" w:type="dxa"/>
          </w:tcPr>
          <w:p w14:paraId="0A52E5E4" w14:textId="1F9FCC35" w:rsidR="0080357F" w:rsidRPr="00997DF8" w:rsidRDefault="00A754AC">
            <w:pPr>
              <w:rPr>
                <w:rFonts w:ascii="Aptos" w:hAnsi="Aptos"/>
                <w:sz w:val="22"/>
                <w:szCs w:val="22"/>
              </w:rPr>
            </w:pPr>
            <w:r>
              <w:rPr>
                <w:rFonts w:ascii="Aptos" w:hAnsi="Aptos"/>
                <w:sz w:val="22"/>
                <w:szCs w:val="22"/>
              </w:rPr>
              <w:t>Participants will complete a post-test with a score of 80% or better</w:t>
            </w:r>
          </w:p>
        </w:tc>
        <w:tc>
          <w:tcPr>
            <w:tcW w:w="2610" w:type="dxa"/>
          </w:tcPr>
          <w:p w14:paraId="294A1779" w14:textId="6F4BE9B6" w:rsidR="0080357F" w:rsidRPr="00997DF8" w:rsidRDefault="00A754AC">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8485" behindDoc="0" locked="0" layoutInCell="1" allowOverlap="1" wp14:anchorId="4E51DB0F" wp14:editId="70BDEBC9">
                      <wp:simplePos x="0" y="0"/>
                      <wp:positionH relativeFrom="column">
                        <wp:posOffset>374650</wp:posOffset>
                      </wp:positionH>
                      <wp:positionV relativeFrom="paragraph">
                        <wp:posOffset>106045</wp:posOffset>
                      </wp:positionV>
                      <wp:extent cx="647700" cy="895350"/>
                      <wp:effectExtent l="0" t="0" r="0" b="0"/>
                      <wp:wrapNone/>
                      <wp:docPr id="1639375704"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CEDF1" id="Multiplication Sign 2" o:spid="_x0000_s1026" style="position:absolute;margin-left:29.5pt;margin-top:8.35pt;width:51pt;height:70.5pt;z-index:251668485;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" path="m93847,259685l217276,170396,323850,317719,430424,170396r123429,89289l417860,447675,553853,635665,430424,724954,323850,577631,217276,724954,93847,635665,229840,447675,93847,259685xe" fillcolor="#193e4b" strokecolor="#05141a"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c>
          <w:tcPr>
            <w:tcW w:w="2524" w:type="dxa"/>
          </w:tcPr>
          <w:p w14:paraId="1A7346EA" w14:textId="109A3D23"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4389" behindDoc="0" locked="0" layoutInCell="1" allowOverlap="1" wp14:anchorId="08282349" wp14:editId="6DC8E174">
                      <wp:simplePos x="0" y="0"/>
                      <wp:positionH relativeFrom="column">
                        <wp:posOffset>350520</wp:posOffset>
                      </wp:positionH>
                      <wp:positionV relativeFrom="paragraph">
                        <wp:posOffset>93980</wp:posOffset>
                      </wp:positionV>
                      <wp:extent cx="647700" cy="895350"/>
                      <wp:effectExtent l="0" t="0" r="0" b="0"/>
                      <wp:wrapNone/>
                      <wp:docPr id="1816813547"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64FD4" id="Multiplication Sign 2" o:spid="_x0000_s1026" style="position:absolute;margin-left:27.6pt;margin-top:7.4pt;width:51pt;height:70.5pt;z-index:251664389;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" path="m93847,259685l217276,170396,323850,317719,430424,170396r123429,89289l417860,447675,553853,635665,430424,724954,323850,577631,217276,724954,93847,635665,229840,447675,93847,259685xe" fillcolor="#193e4b [3204]" strokecolor="#03090b [484]"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r>
    </w:tbl>
    <w:p w14:paraId="68CDB9D4" w14:textId="77777777" w:rsidR="00D446E0" w:rsidRPr="00997DF8" w:rsidRDefault="00D446E0" w:rsidP="003C6052">
      <w:pPr>
        <w:shd w:val="clear" w:color="auto" w:fill="DFEEF4" w:themeFill="text1" w:themeFillTint="1A"/>
        <w:rPr>
          <w:rFonts w:ascii="Aptos" w:hAnsi="Aptos"/>
          <w:b/>
          <w:bCs/>
          <w:sz w:val="22"/>
          <w:szCs w:val="22"/>
        </w:rPr>
      </w:pPr>
      <w:r w:rsidRPr="42212AC7">
        <w:rPr>
          <w:rFonts w:ascii="Aptos" w:hAnsi="Aptos"/>
          <w:b/>
          <w:bCs/>
          <w:sz w:val="22"/>
          <w:szCs w:val="22"/>
        </w:rPr>
        <w:t xml:space="preserve">EDP6: </w:t>
      </w:r>
      <w:r w:rsidR="17EEF9D5" w:rsidRPr="166A5D60">
        <w:rPr>
          <w:rFonts w:ascii="Aptos" w:hAnsi="Aptos"/>
          <w:b/>
          <w:bCs/>
          <w:sz w:val="22"/>
          <w:szCs w:val="22"/>
        </w:rPr>
        <w:t>A</w:t>
      </w:r>
      <w:r w:rsidRPr="166A5D60">
        <w:rPr>
          <w:rFonts w:ascii="Aptos" w:hAnsi="Aptos"/>
          <w:b/>
          <w:bCs/>
          <w:sz w:val="22"/>
          <w:szCs w:val="22"/>
        </w:rPr>
        <w:t>ctive learning strategies</w:t>
      </w:r>
      <w:r w:rsidR="00C42B54" w:rsidRPr="166A5D60">
        <w:rPr>
          <w:rFonts w:ascii="Aptos" w:hAnsi="Aptos"/>
          <w:b/>
          <w:bCs/>
          <w:sz w:val="22"/>
          <w:szCs w:val="22"/>
        </w:rPr>
        <w:t>:</w:t>
      </w:r>
    </w:p>
    <w:p w14:paraId="367C4285" w14:textId="5E7ED9A4" w:rsidR="7F05D869" w:rsidRDefault="71A98119" w:rsidP="166A5D60">
      <w:pPr>
        <w:pStyle w:val="ListParagraph"/>
        <w:numPr>
          <w:ilvl w:val="0"/>
          <w:numId w:val="17"/>
        </w:numPr>
        <w:shd w:val="clear" w:color="auto" w:fill="F2F2F2" w:themeFill="background1"/>
        <w:rPr>
          <w:rFonts w:ascii="Aptos" w:hAnsi="Aptos"/>
        </w:rPr>
      </w:pPr>
      <w:r w:rsidRPr="00A754AC">
        <w:rPr>
          <w:rFonts w:ascii="Aptos" w:hAnsi="Aptos"/>
          <w:sz w:val="22"/>
          <w:szCs w:val="22"/>
          <w:highlight w:val="yellow"/>
        </w:rPr>
        <w:t xml:space="preserve">Identify </w:t>
      </w:r>
      <w:r w:rsidR="7F05D869" w:rsidRPr="00A754AC">
        <w:rPr>
          <w:rFonts w:ascii="Aptos" w:hAnsi="Aptos"/>
          <w:sz w:val="22"/>
          <w:szCs w:val="22"/>
          <w:highlight w:val="yellow"/>
        </w:rPr>
        <w:t xml:space="preserve">the appropriate </w:t>
      </w:r>
      <w:r w:rsidRPr="00A754AC">
        <w:rPr>
          <w:rFonts w:ascii="Aptos" w:hAnsi="Aptos"/>
          <w:sz w:val="22"/>
          <w:szCs w:val="22"/>
          <w:highlight w:val="yellow"/>
        </w:rPr>
        <w:t>a</w:t>
      </w:r>
      <w:r w:rsidR="00D446E0" w:rsidRPr="00A754AC">
        <w:rPr>
          <w:rFonts w:ascii="Aptos" w:hAnsi="Aptos"/>
          <w:sz w:val="22"/>
          <w:szCs w:val="22"/>
          <w:highlight w:val="yellow"/>
        </w:rPr>
        <w:t>ctive learning strategies</w:t>
      </w:r>
      <w:r w:rsidR="7F05D869" w:rsidRPr="166A5D60">
        <w:rPr>
          <w:rFonts w:ascii="Aptos" w:hAnsi="Aptos"/>
          <w:sz w:val="22"/>
          <w:szCs w:val="22"/>
        </w:rPr>
        <w:t xml:space="preserve"> to promote learning and actively engage learners in educational activities.</w:t>
      </w:r>
    </w:p>
    <w:p w14:paraId="1347256D" w14:textId="096F1866" w:rsidR="00D446E0" w:rsidRPr="00997DF8" w:rsidRDefault="00D446E0" w:rsidP="004D592D">
      <w:pPr>
        <w:shd w:val="clear" w:color="auto" w:fill="C1DFEA" w:themeFill="accent1" w:themeFillTint="33"/>
        <w:rPr>
          <w:rFonts w:ascii="Aptos" w:hAnsi="Aptos"/>
          <w:b/>
          <w:bCs/>
          <w:sz w:val="22"/>
          <w:szCs w:val="22"/>
        </w:rPr>
        <w:sectPr w:rsidR="00D446E0" w:rsidRPr="00997DF8" w:rsidSect="00ED4CFE">
          <w:headerReference w:type="default" r:id="rId10"/>
          <w:footerReference w:type="default" r:id="rId11"/>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845F7B" w14:paraId="2B0CAC5C" w14:textId="77777777" w:rsidTr="00AA79F8">
        <w:trPr>
          <w:trHeight w:val="494"/>
        </w:trPr>
        <w:tc>
          <w:tcPr>
            <w:tcW w:w="3598" w:type="dxa"/>
          </w:tcPr>
          <w:p w14:paraId="4E792E88" w14:textId="6D612BA2" w:rsidR="00845F7B" w:rsidRPr="00997DF8" w:rsidRDefault="00C42B54">
            <w:pPr>
              <w:rPr>
                <w:rFonts w:ascii="Aptos" w:hAnsi="Aptos"/>
                <w:sz w:val="22"/>
                <w:szCs w:val="22"/>
              </w:rPr>
            </w:pPr>
            <w:r w:rsidRPr="00997DF8">
              <w:rPr>
                <w:rFonts w:ascii="Aptos" w:hAnsi="Aptos"/>
                <w:b/>
                <w:bCs/>
                <w:sz w:val="22"/>
                <w:szCs w:val="22"/>
              </w:rPr>
              <w:tab/>
            </w:r>
            <w:sdt>
              <w:sdtPr>
                <w:rPr>
                  <w:rFonts w:ascii="Aptos" w:hAnsi="Aptos"/>
                  <w:color w:val="FF0000"/>
                  <w:sz w:val="22"/>
                  <w:szCs w:val="22"/>
                </w:rPr>
                <w:id w:val="399024963"/>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845F7B" w:rsidRPr="00997DF8">
              <w:rPr>
                <w:rFonts w:ascii="Aptos" w:hAnsi="Aptos"/>
                <w:sz w:val="22"/>
                <w:szCs w:val="22"/>
              </w:rPr>
              <w:t xml:space="preserve">   Knowledge</w:t>
            </w:r>
          </w:p>
        </w:tc>
        <w:tc>
          <w:tcPr>
            <w:tcW w:w="3598" w:type="dxa"/>
          </w:tcPr>
          <w:p w14:paraId="19FAF6B8" w14:textId="4ED432C3" w:rsidR="00845F7B" w:rsidRPr="00997DF8" w:rsidRDefault="00000000">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Skill</w:t>
            </w:r>
          </w:p>
        </w:tc>
        <w:tc>
          <w:tcPr>
            <w:tcW w:w="3598" w:type="dxa"/>
          </w:tcPr>
          <w:p w14:paraId="4BD7A61E" w14:textId="77777777" w:rsidR="00845F7B" w:rsidRPr="00997DF8" w:rsidRDefault="00000000">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Practice</w:t>
            </w:r>
          </w:p>
        </w:tc>
      </w:tr>
      <w:tr w:rsidR="00E54B2A" w:rsidRPr="00997DF8" w14:paraId="670BA326" w14:textId="77777777" w:rsidTr="166A5D60">
        <w:trPr>
          <w:trHeight w:val="615"/>
        </w:trPr>
        <w:tc>
          <w:tcPr>
            <w:tcW w:w="3598" w:type="dxa"/>
          </w:tcPr>
          <w:p w14:paraId="0FACE7D4" w14:textId="77777777" w:rsidR="00E54B2A" w:rsidRDefault="001B5A9F">
            <w:pPr>
              <w:rPr>
                <w:rFonts w:ascii="Aptos" w:hAnsi="Aptos"/>
                <w:i/>
                <w:iCs/>
                <w:sz w:val="22"/>
                <w:szCs w:val="22"/>
              </w:rPr>
            </w:pPr>
            <w:r>
              <w:rPr>
                <w:rFonts w:ascii="Aptos" w:hAnsi="Aptos"/>
                <w:i/>
                <w:iCs/>
                <w:color w:val="FF0000"/>
                <w:sz w:val="22"/>
                <w:szCs w:val="22"/>
              </w:rPr>
              <w:t xml:space="preserve">(list) </w:t>
            </w:r>
            <w:r>
              <w:rPr>
                <w:rFonts w:ascii="Aptos" w:hAnsi="Aptos"/>
                <w:i/>
                <w:iCs/>
                <w:sz w:val="22"/>
                <w:szCs w:val="22"/>
              </w:rPr>
              <w:t xml:space="preserve">ie. </w:t>
            </w:r>
            <w:r w:rsidRPr="00EC0400">
              <w:rPr>
                <w:rFonts w:ascii="Aptos" w:hAnsi="Aptos"/>
                <w:i/>
                <w:iCs/>
                <w:sz w:val="22"/>
                <w:szCs w:val="22"/>
                <w:highlight w:val="yellow"/>
              </w:rPr>
              <w:t>Case study, participant polls, reflection question, think-pair-share, immediate feedback</w:t>
            </w:r>
          </w:p>
          <w:p w14:paraId="65072C0D" w14:textId="77777777" w:rsidR="00EC0400" w:rsidRDefault="00EC0400">
            <w:pPr>
              <w:rPr>
                <w:rFonts w:ascii="Aptos" w:hAnsi="Aptos"/>
                <w:i/>
                <w:iCs/>
                <w:sz w:val="22"/>
                <w:szCs w:val="22"/>
              </w:rPr>
            </w:pPr>
          </w:p>
          <w:p w14:paraId="711EF046" w14:textId="2E6E7230" w:rsidR="00EC0400" w:rsidRPr="001B5A9F" w:rsidRDefault="00EC0400">
            <w:pPr>
              <w:rPr>
                <w:rFonts w:ascii="Aptos" w:hAnsi="Aptos"/>
                <w:i/>
                <w:iCs/>
                <w:sz w:val="22"/>
                <w:szCs w:val="22"/>
              </w:rPr>
            </w:pPr>
          </w:p>
        </w:tc>
        <w:tc>
          <w:tcPr>
            <w:tcW w:w="3598" w:type="dxa"/>
          </w:tcPr>
          <w:p w14:paraId="4AF49A4D" w14:textId="77777777" w:rsidR="00E54B2A" w:rsidRPr="00997DF8" w:rsidRDefault="00E54B2A">
            <w:pPr>
              <w:rPr>
                <w:rFonts w:ascii="Aptos" w:hAnsi="Aptos"/>
                <w:sz w:val="22"/>
                <w:szCs w:val="22"/>
              </w:rPr>
            </w:pPr>
          </w:p>
        </w:tc>
        <w:tc>
          <w:tcPr>
            <w:tcW w:w="3598" w:type="dxa"/>
          </w:tcPr>
          <w:p w14:paraId="24D052F7" w14:textId="77777777" w:rsidR="00E54B2A" w:rsidRPr="00997DF8" w:rsidRDefault="00E54B2A">
            <w:pPr>
              <w:rPr>
                <w:rFonts w:ascii="Aptos" w:hAnsi="Aptos"/>
                <w:sz w:val="22"/>
                <w:szCs w:val="22"/>
              </w:rPr>
            </w:pPr>
          </w:p>
        </w:tc>
      </w:tr>
    </w:tbl>
    <w:p w14:paraId="4E9BBB67" w14:textId="77777777" w:rsidR="006679FF" w:rsidRPr="00997DF8" w:rsidRDefault="006679FF">
      <w:pPr>
        <w:rPr>
          <w:rFonts w:ascii="Aptos" w:hAnsi="Aptos"/>
          <w:b/>
          <w:sz w:val="22"/>
          <w:szCs w:val="22"/>
        </w:rPr>
      </w:pPr>
    </w:p>
    <w:p w14:paraId="43FF73D0" w14:textId="37DB4CC4" w:rsidR="00642B89" w:rsidRPr="00820F6B" w:rsidRDefault="00642B89" w:rsidP="003C6052">
      <w:pPr>
        <w:shd w:val="clear" w:color="auto" w:fill="F6D5D1" w:themeFill="accent2" w:themeFillTint="33"/>
        <w:jc w:val="center"/>
        <w:rPr>
          <w:rFonts w:ascii="Aptos" w:hAnsi="Aptos"/>
          <w:b/>
          <w:sz w:val="22"/>
          <w:szCs w:val="22"/>
        </w:rPr>
      </w:pPr>
      <w:r w:rsidRPr="00820F6B">
        <w:rPr>
          <w:rFonts w:ascii="Aptos" w:hAnsi="Aptos"/>
          <w:b/>
          <w:sz w:val="22"/>
          <w:szCs w:val="22"/>
        </w:rPr>
        <w:t>Standards for Integrity and Independence</w:t>
      </w:r>
      <w:r w:rsidR="00820F6B" w:rsidRPr="00820F6B">
        <w:rPr>
          <w:rFonts w:ascii="Aptos" w:hAnsi="Aptos"/>
          <w:b/>
          <w:sz w:val="22"/>
          <w:szCs w:val="22"/>
        </w:rPr>
        <w:t>:</w:t>
      </w:r>
      <w:r w:rsidRPr="00820F6B">
        <w:rPr>
          <w:rFonts w:ascii="Aptos" w:hAnsi="Aptos"/>
          <w:b/>
          <w:sz w:val="22"/>
          <w:szCs w:val="22"/>
        </w:rPr>
        <w:t xml:space="preserve"> Activity Planning Requirements</w:t>
      </w:r>
    </w:p>
    <w:p w14:paraId="5BB11B8E" w14:textId="1FE673A4" w:rsidR="006658F5" w:rsidRPr="00997DF8" w:rsidRDefault="006658F5" w:rsidP="003C6052">
      <w:pPr>
        <w:shd w:val="clear" w:color="auto" w:fill="DFEEF4" w:themeFill="text1" w:themeFillTint="1A"/>
        <w:tabs>
          <w:tab w:val="right" w:pos="10800"/>
        </w:tabs>
        <w:rPr>
          <w:rFonts w:ascii="Aptos" w:hAnsi="Aptos"/>
          <w:sz w:val="22"/>
          <w:szCs w:val="22"/>
        </w:rPr>
      </w:pPr>
      <w:r w:rsidRPr="003C6052">
        <w:rPr>
          <w:rFonts w:ascii="Aptos" w:hAnsi="Aptos"/>
          <w:b/>
          <w:sz w:val="22"/>
          <w:szCs w:val="22"/>
          <w:shd w:val="clear" w:color="auto" w:fill="DFEEF4" w:themeFill="text1" w:themeFillTint="1A"/>
        </w:rPr>
        <w:t xml:space="preserve">EDP8 Standard 1: </w:t>
      </w:r>
      <w:r w:rsidR="00991A1C" w:rsidRPr="00C772C7">
        <w:rPr>
          <w:rFonts w:ascii="Aptos" w:hAnsi="Aptos"/>
          <w:b/>
          <w:sz w:val="22"/>
          <w:szCs w:val="22"/>
          <w:highlight w:val="yellow"/>
          <w:shd w:val="clear" w:color="auto" w:fill="DFEEF4" w:themeFill="text1" w:themeFillTint="1A"/>
        </w:rPr>
        <w:t xml:space="preserve">Description of </w:t>
      </w:r>
      <w:r w:rsidR="00DF6920" w:rsidRPr="00C772C7">
        <w:rPr>
          <w:rFonts w:ascii="Aptos" w:hAnsi="Aptos"/>
          <w:b/>
          <w:sz w:val="22"/>
          <w:szCs w:val="22"/>
          <w:highlight w:val="yellow"/>
          <w:shd w:val="clear" w:color="auto" w:fill="DFEEF4" w:themeFill="text1" w:themeFillTint="1A"/>
        </w:rPr>
        <w:t>evidence-based</w:t>
      </w:r>
      <w:r w:rsidR="00991A1C" w:rsidRPr="00C772C7">
        <w:rPr>
          <w:rFonts w:ascii="Aptos" w:hAnsi="Aptos"/>
          <w:b/>
          <w:sz w:val="22"/>
          <w:szCs w:val="22"/>
          <w:highlight w:val="yellow"/>
          <w:shd w:val="clear" w:color="auto" w:fill="DFEEF4" w:themeFill="text1" w:themeFillTint="1A"/>
        </w:rPr>
        <w:t xml:space="preserve"> content:</w:t>
      </w:r>
      <w:r w:rsidRPr="00C772C7">
        <w:rPr>
          <w:rFonts w:ascii="Aptos" w:hAnsi="Aptos"/>
          <w:b/>
          <w:sz w:val="22"/>
          <w:szCs w:val="22"/>
          <w:highlight w:val="yellow"/>
        </w:rPr>
        <w:t xml:space="preserve"> </w:t>
      </w:r>
      <w:r w:rsidR="00A754AC" w:rsidRPr="00C772C7">
        <w:rPr>
          <w:rFonts w:ascii="Aptos" w:hAnsi="Aptos"/>
          <w:b/>
          <w:sz w:val="22"/>
          <w:szCs w:val="22"/>
          <w:highlight w:val="yellow"/>
        </w:rPr>
        <w:t xml:space="preserve"> </w:t>
      </w:r>
      <w:r w:rsidR="00A754AC" w:rsidRPr="00C772C7">
        <w:rPr>
          <w:rFonts w:ascii="Aptos" w:hAnsi="Aptos"/>
          <w:b/>
          <w:color w:val="FF0000"/>
          <w:sz w:val="22"/>
          <w:szCs w:val="22"/>
          <w:highlight w:val="yellow"/>
        </w:rPr>
        <w:t>(content outline)</w:t>
      </w:r>
      <w:r w:rsidRPr="00997DF8">
        <w:rPr>
          <w:rFonts w:ascii="Aptos" w:hAnsi="Aptos"/>
          <w:b/>
          <w:sz w:val="22"/>
          <w:szCs w:val="22"/>
        </w:rPr>
        <w:tab/>
      </w:r>
    </w:p>
    <w:p w14:paraId="360A6944" w14:textId="53DB59D8" w:rsidR="004D16A7" w:rsidRDefault="00D446E0"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2" behindDoc="0" locked="0" layoutInCell="1" allowOverlap="1" wp14:anchorId="21E7880F" wp14:editId="61D38656">
                <wp:simplePos x="0" y="0"/>
                <wp:positionH relativeFrom="margin">
                  <wp:align>left</wp:align>
                </wp:positionH>
                <wp:positionV relativeFrom="paragraph">
                  <wp:posOffset>8890</wp:posOffset>
                </wp:positionV>
                <wp:extent cx="6858000" cy="1136650"/>
                <wp:effectExtent l="0" t="0" r="19050" b="25400"/>
                <wp:wrapNone/>
                <wp:docPr id="87630795" name="Rectangle 1"/>
                <wp:cNvGraphicFramePr/>
                <a:graphic xmlns:a="http://schemas.openxmlformats.org/drawingml/2006/main">
                  <a:graphicData uri="http://schemas.microsoft.com/office/word/2010/wordprocessingShape">
                    <wps:wsp>
                      <wps:cNvSpPr/>
                      <wps:spPr>
                        <a:xfrm>
                          <a:off x="0" y="0"/>
                          <a:ext cx="6858000" cy="1136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EBA5" id="Rectangle 1" o:spid="_x0000_s1026" style="position:absolute;margin-left:0;margin-top:.7pt;width:540pt;height:8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" filled="f" strokecolor="#193e4b [3213]" strokeweight="1pt">
                <w10:wrap anchorx="margin"/>
              </v:rect>
            </w:pict>
          </mc:Fallback>
        </mc:AlternateContent>
      </w:r>
    </w:p>
    <w:p w14:paraId="6355F83E" w14:textId="77777777" w:rsidR="00BE040C" w:rsidRDefault="00BE040C" w:rsidP="006679FF">
      <w:pPr>
        <w:rPr>
          <w:rFonts w:ascii="Aptos" w:hAnsi="Aptos"/>
          <w:b/>
          <w:sz w:val="22"/>
          <w:szCs w:val="22"/>
        </w:rPr>
      </w:pPr>
    </w:p>
    <w:p w14:paraId="5CA293D6" w14:textId="77777777" w:rsidR="00BE040C" w:rsidRPr="00997DF8" w:rsidRDefault="00BE040C" w:rsidP="006679FF">
      <w:pPr>
        <w:rPr>
          <w:rFonts w:ascii="Aptos" w:hAnsi="Aptos"/>
          <w:b/>
          <w:sz w:val="22"/>
          <w:szCs w:val="22"/>
        </w:rPr>
      </w:pPr>
    </w:p>
    <w:p w14:paraId="6E4A35EA" w14:textId="77777777" w:rsidR="00642B89" w:rsidRPr="00997DF8" w:rsidRDefault="00642B89" w:rsidP="006679FF">
      <w:pPr>
        <w:rPr>
          <w:rFonts w:ascii="Aptos" w:hAnsi="Aptos"/>
          <w:b/>
          <w:sz w:val="22"/>
          <w:szCs w:val="22"/>
        </w:rPr>
      </w:pPr>
    </w:p>
    <w:p w14:paraId="0AA69118" w14:textId="77777777" w:rsidR="00642B89" w:rsidRPr="00997DF8" w:rsidRDefault="00642B89" w:rsidP="006679FF">
      <w:pPr>
        <w:rPr>
          <w:rFonts w:ascii="Aptos" w:hAnsi="Aptos"/>
          <w:b/>
          <w:sz w:val="22"/>
          <w:szCs w:val="22"/>
        </w:rPr>
      </w:pPr>
    </w:p>
    <w:p w14:paraId="350A8113" w14:textId="503A41F7" w:rsidR="006658F5" w:rsidRPr="00997DF8" w:rsidRDefault="00D61B67" w:rsidP="003C6052">
      <w:pPr>
        <w:shd w:val="clear" w:color="auto" w:fill="DFEEF4" w:themeFill="text1" w:themeFillTint="1A"/>
        <w:tabs>
          <w:tab w:val="right" w:pos="10800"/>
        </w:tabs>
        <w:rPr>
          <w:rFonts w:ascii="Aptos" w:hAnsi="Aptos"/>
          <w:sz w:val="22"/>
          <w:szCs w:val="22"/>
        </w:rPr>
      </w:pPr>
      <w:r w:rsidRPr="00A10F06">
        <w:rPr>
          <w:rFonts w:ascii="Aptos" w:hAnsi="Aptos"/>
          <w:b/>
          <w:sz w:val="22"/>
          <w:szCs w:val="22"/>
        </w:rPr>
        <w:t>EDP8 Standard 1:</w:t>
      </w:r>
      <w:r w:rsidR="006658F5" w:rsidRPr="00A10F06">
        <w:rPr>
          <w:rFonts w:ascii="Aptos" w:hAnsi="Aptos"/>
          <w:b/>
          <w:sz w:val="22"/>
          <w:szCs w:val="22"/>
        </w:rPr>
        <w:t xml:space="preserve"> </w:t>
      </w:r>
      <w:r w:rsidR="00991A1C" w:rsidRPr="00C772C7">
        <w:rPr>
          <w:rFonts w:ascii="Aptos" w:hAnsi="Aptos"/>
          <w:b/>
          <w:sz w:val="22"/>
          <w:szCs w:val="22"/>
          <w:highlight w:val="yellow"/>
        </w:rPr>
        <w:t>References that</w:t>
      </w:r>
      <w:r w:rsidR="00991A1C" w:rsidRPr="00A10F06">
        <w:rPr>
          <w:rFonts w:ascii="Aptos" w:hAnsi="Aptos"/>
          <w:b/>
          <w:sz w:val="22"/>
          <w:szCs w:val="22"/>
        </w:rPr>
        <w:t xml:space="preserve"> support evidence-based content:</w:t>
      </w:r>
      <w:r w:rsidR="006658F5" w:rsidRPr="00A10F06">
        <w:rPr>
          <w:rFonts w:ascii="Aptos" w:hAnsi="Aptos"/>
          <w:b/>
          <w:sz w:val="22"/>
          <w:szCs w:val="22"/>
        </w:rPr>
        <w:t xml:space="preserve"> </w:t>
      </w:r>
      <w:r w:rsidR="00A754AC">
        <w:rPr>
          <w:rFonts w:ascii="Aptos" w:hAnsi="Aptos"/>
          <w:b/>
          <w:color w:val="FF0000"/>
          <w:sz w:val="22"/>
          <w:szCs w:val="22"/>
        </w:rPr>
        <w:t>current references (within 5-7 years)</w:t>
      </w:r>
      <w:r w:rsidR="006658F5" w:rsidRPr="00997DF8">
        <w:rPr>
          <w:rFonts w:ascii="Aptos" w:hAnsi="Aptos"/>
          <w:b/>
          <w:sz w:val="22"/>
          <w:szCs w:val="22"/>
        </w:rPr>
        <w:tab/>
      </w:r>
    </w:p>
    <w:p w14:paraId="3251046D" w14:textId="6F06815A" w:rsidR="00991A1C" w:rsidRPr="00997DF8" w:rsidRDefault="003C129F"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3" behindDoc="0" locked="0" layoutInCell="1" allowOverlap="1" wp14:anchorId="60D9FCD9" wp14:editId="0B6A9154">
                <wp:simplePos x="0" y="0"/>
                <wp:positionH relativeFrom="margin">
                  <wp:posOffset>25400</wp:posOffset>
                </wp:positionH>
                <wp:positionV relativeFrom="paragraph">
                  <wp:posOffset>60960</wp:posOffset>
                </wp:positionV>
                <wp:extent cx="6858000" cy="1149350"/>
                <wp:effectExtent l="0" t="0" r="19050" b="12700"/>
                <wp:wrapNone/>
                <wp:docPr id="1211943906" name="Rectangle 1"/>
                <wp:cNvGraphicFramePr/>
                <a:graphic xmlns:a="http://schemas.openxmlformats.org/drawingml/2006/main">
                  <a:graphicData uri="http://schemas.microsoft.com/office/word/2010/wordprocessingShape">
                    <wps:wsp>
                      <wps:cNvSpPr/>
                      <wps:spPr>
                        <a:xfrm>
                          <a:off x="0" y="0"/>
                          <a:ext cx="6858000" cy="114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FCD9" id="Rectangle 1" o:spid="_x0000_s1026" style="position:absolute;margin-left:2pt;margin-top:4.8pt;width:540pt;height:9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" filled="f" strokecolor="#193e4b [3213]" strokeweight="1pt">
                <v:textbo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v:textbox>
                <w10:wrap anchorx="margin"/>
              </v:rect>
            </w:pict>
          </mc:Fallback>
        </mc:AlternateContent>
      </w:r>
    </w:p>
    <w:p w14:paraId="142B54ED" w14:textId="0C927655" w:rsidR="00991A1C" w:rsidRPr="00997DF8" w:rsidRDefault="00991A1C" w:rsidP="006679FF">
      <w:pPr>
        <w:rPr>
          <w:rFonts w:ascii="Aptos" w:hAnsi="Aptos"/>
          <w:b/>
          <w:sz w:val="22"/>
          <w:szCs w:val="22"/>
        </w:rPr>
      </w:pPr>
    </w:p>
    <w:p w14:paraId="1651BB77" w14:textId="77777777" w:rsidR="004E06CC" w:rsidRPr="00997DF8" w:rsidRDefault="004E06CC" w:rsidP="006679FF">
      <w:pPr>
        <w:rPr>
          <w:rFonts w:ascii="Aptos" w:hAnsi="Aptos"/>
          <w:b/>
          <w:sz w:val="22"/>
          <w:szCs w:val="22"/>
        </w:rPr>
      </w:pPr>
    </w:p>
    <w:p w14:paraId="630E455E" w14:textId="77777777" w:rsidR="004E06CC" w:rsidRDefault="004E06CC" w:rsidP="006679FF">
      <w:pPr>
        <w:rPr>
          <w:rFonts w:ascii="Aptos" w:hAnsi="Aptos"/>
          <w:b/>
          <w:sz w:val="22"/>
          <w:szCs w:val="22"/>
        </w:rPr>
      </w:pPr>
    </w:p>
    <w:p w14:paraId="1182703D" w14:textId="77777777" w:rsidR="00A10F06" w:rsidRPr="00997DF8" w:rsidRDefault="00A10F06" w:rsidP="006679FF">
      <w:pPr>
        <w:rPr>
          <w:rFonts w:ascii="Aptos" w:hAnsi="Aptos"/>
          <w:b/>
          <w:sz w:val="22"/>
          <w:szCs w:val="22"/>
        </w:rPr>
      </w:pPr>
    </w:p>
    <w:p w14:paraId="03E5DC10" w14:textId="1AF55B64" w:rsidR="00951FC7" w:rsidRDefault="005B2D0A" w:rsidP="003C6052">
      <w:pPr>
        <w:shd w:val="clear" w:color="auto" w:fill="DFEEF4" w:themeFill="text1" w:themeFillTint="1A"/>
        <w:spacing w:after="0"/>
        <w:rPr>
          <w:rFonts w:ascii="Aptos" w:hAnsi="Aptos"/>
          <w:b/>
          <w:bCs/>
          <w:sz w:val="22"/>
          <w:szCs w:val="22"/>
        </w:rPr>
      </w:pPr>
      <w:r w:rsidRPr="00A10F06">
        <w:rPr>
          <w:rFonts w:ascii="Aptos" w:hAnsi="Aptos"/>
          <w:b/>
          <w:bCs/>
          <w:sz w:val="22"/>
          <w:szCs w:val="22"/>
        </w:rPr>
        <w:t xml:space="preserve">EPD8 Standard 2: </w:t>
      </w:r>
      <w:r w:rsidR="000E39E2" w:rsidRPr="00FB7F17">
        <w:rPr>
          <w:b/>
          <w:sz w:val="22"/>
          <w:szCs w:val="22"/>
        </w:rPr>
        <w:t>Prevent Commercial Bias and Marketing in Accredited Continuing Education</w:t>
      </w:r>
    </w:p>
    <w:p w14:paraId="4D59ED7E" w14:textId="77777777" w:rsidR="00FB7F17" w:rsidRDefault="00FB7F17" w:rsidP="003C6052">
      <w:pPr>
        <w:spacing w:after="0"/>
        <w:rPr>
          <w:rFonts w:ascii="Aptos" w:hAnsi="Aptos"/>
          <w:b/>
          <w:bCs/>
          <w:sz w:val="22"/>
          <w:szCs w:val="22"/>
        </w:rPr>
      </w:pPr>
    </w:p>
    <w:p w14:paraId="2015FDA6" w14:textId="02FD6009" w:rsidR="00951FC7" w:rsidRPr="00A10F06" w:rsidRDefault="00951FC7" w:rsidP="003C6052">
      <w:pPr>
        <w:spacing w:after="0"/>
        <w:rPr>
          <w:rFonts w:ascii="Aptos" w:hAnsi="Aptos"/>
          <w:b/>
          <w:bCs/>
          <w:sz w:val="22"/>
          <w:szCs w:val="22"/>
        </w:rPr>
      </w:pPr>
      <w:r w:rsidRPr="00A10F06">
        <w:rPr>
          <w:rFonts w:ascii="Aptos" w:hAnsi="Aptos"/>
          <w:b/>
          <w:bCs/>
          <w:sz w:val="22"/>
          <w:szCs w:val="22"/>
        </w:rPr>
        <w:t>Accredited continuing education must protect learners from commercial bias and marketing.</w:t>
      </w:r>
    </w:p>
    <w:p w14:paraId="041E1FAA" w14:textId="4868EE59"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ensure that all decisions related to the planning, faculty selection, delivery, and evaluation of accredited education are made without any influence or involvement from the owners and employees of an ineligible company.</w:t>
      </w:r>
    </w:p>
    <w:p w14:paraId="12B16021" w14:textId="77777777"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2D9BCC2C" w14:textId="36E7EB33" w:rsidR="003B0F67" w:rsidRPr="00951FC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not share the names or contact information of learners with any ineligible company or its agents without the explicit consent of the individual learner.</w:t>
      </w:r>
    </w:p>
    <w:p w14:paraId="0C17F564" w14:textId="6493C482" w:rsidR="003C6052" w:rsidRPr="003C6052" w:rsidRDefault="00000000" w:rsidP="003C6052">
      <w:pPr>
        <w:rPr>
          <w:rFonts w:ascii="Aptos" w:hAnsi="Aptos"/>
          <w:color w:val="193E4B" w:themeColor="text1"/>
          <w:sz w:val="22"/>
          <w:szCs w:val="22"/>
        </w:rPr>
      </w:pPr>
      <w:sdt>
        <w:sdtPr>
          <w:rPr>
            <w:rFonts w:ascii="Aptos" w:hAnsi="Aptos"/>
            <w:color w:val="FF0000"/>
          </w:rPr>
          <w:id w:val="250632559"/>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rPr>
            <w:t>☒</w:t>
          </w:r>
        </w:sdtContent>
      </w:sdt>
      <w:r w:rsidR="00CE215D" w:rsidRPr="00951FC7">
        <w:rPr>
          <w:rFonts w:ascii="Aptos" w:hAnsi="Aptos"/>
        </w:rPr>
        <w:t xml:space="preserve">  </w:t>
      </w:r>
      <w:r w:rsidR="00CE215D" w:rsidRPr="006E5A51">
        <w:rPr>
          <w:rFonts w:ascii="Aptos" w:hAnsi="Aptos"/>
          <w:b/>
          <w:bCs/>
          <w:color w:val="193E4B" w:themeColor="text1"/>
          <w:sz w:val="22"/>
          <w:szCs w:val="22"/>
        </w:rPr>
        <w:t>We attest that this activity meets the expectations of all three elements of Standard 2</w:t>
      </w:r>
      <w:r w:rsidR="00CE215D" w:rsidRPr="006E5A51">
        <w:rPr>
          <w:rFonts w:ascii="Aptos" w:hAnsi="Aptos"/>
          <w:color w:val="193E4B" w:themeColor="text1"/>
          <w:sz w:val="22"/>
          <w:szCs w:val="22"/>
        </w:rPr>
        <w:t>.</w:t>
      </w:r>
    </w:p>
    <w:p w14:paraId="6D096890" w14:textId="20BF34DE" w:rsidR="005C0628" w:rsidRPr="00997DF8" w:rsidRDefault="005B2D0A" w:rsidP="003C6052">
      <w:pPr>
        <w:shd w:val="clear" w:color="auto" w:fill="DFEEF4" w:themeFill="text1" w:themeFillTint="1A"/>
        <w:rPr>
          <w:rFonts w:ascii="Aptos" w:hAnsi="Aptos"/>
          <w:b/>
          <w:bCs/>
          <w:sz w:val="22"/>
          <w:szCs w:val="22"/>
        </w:rPr>
      </w:pPr>
      <w:r w:rsidRPr="00997DF8">
        <w:rPr>
          <w:rFonts w:ascii="Aptos" w:hAnsi="Aptos"/>
          <w:b/>
          <w:bCs/>
          <w:sz w:val="22"/>
          <w:szCs w:val="22"/>
        </w:rPr>
        <w:t xml:space="preserve">EDP8 Standard </w:t>
      </w:r>
      <w:r w:rsidR="005E00C0" w:rsidRPr="00997DF8">
        <w:rPr>
          <w:rFonts w:ascii="Aptos" w:hAnsi="Aptos"/>
          <w:b/>
          <w:bCs/>
          <w:sz w:val="22"/>
          <w:szCs w:val="22"/>
        </w:rPr>
        <w:t>3: Identification and Mitigation of Relevant Financial Relationships</w:t>
      </w:r>
      <w:r w:rsidR="005C0628" w:rsidRPr="00997DF8">
        <w:rPr>
          <w:rFonts w:ascii="Aptos" w:hAnsi="Aptos"/>
          <w:b/>
          <w:bCs/>
          <w:sz w:val="22"/>
          <w:szCs w:val="22"/>
        </w:rPr>
        <w:t>:</w:t>
      </w:r>
    </w:p>
    <w:p w14:paraId="2CAA3B8F" w14:textId="203FB195" w:rsidR="005C0628" w:rsidRPr="00997DF8" w:rsidRDefault="00E2619C" w:rsidP="006679FF">
      <w:pPr>
        <w:rPr>
          <w:rFonts w:ascii="Aptos" w:hAnsi="Aptos"/>
          <w:sz w:val="22"/>
          <w:szCs w:val="22"/>
        </w:rPr>
      </w:pPr>
      <w:r w:rsidRPr="00997DF8">
        <w:rPr>
          <w:rFonts w:ascii="Aptos" w:hAnsi="Aptos"/>
          <w:sz w:val="22"/>
          <w:szCs w:val="22"/>
        </w:rPr>
        <w:t>Is this activity clinical or non-clinical</w:t>
      </w:r>
      <w:r w:rsidR="00D446E0" w:rsidRPr="00997DF8">
        <w:rPr>
          <w:rFonts w:ascii="Aptos" w:hAnsi="Aptos"/>
          <w:sz w:val="22"/>
          <w:szCs w:val="22"/>
        </w:rPr>
        <w:t>?</w:t>
      </w:r>
    </w:p>
    <w:p w14:paraId="69C0396A" w14:textId="72154D51" w:rsidR="00DD64CA" w:rsidRPr="00997DF8" w:rsidRDefault="000C78E6" w:rsidP="00DD64CA">
      <w:pPr>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w:t>
      </w:r>
      <w:r w:rsidR="00DD64CA" w:rsidRPr="00997DF8">
        <w:rPr>
          <w:rFonts w:ascii="Aptos" w:hAnsi="Aptos"/>
          <w:sz w:val="22"/>
          <w:szCs w:val="22"/>
        </w:rPr>
        <w:t xml:space="preserve">This </w:t>
      </w:r>
      <w:r w:rsidR="00B36DDA">
        <w:rPr>
          <w:rFonts w:ascii="Aptos" w:hAnsi="Aptos"/>
          <w:sz w:val="22"/>
          <w:szCs w:val="22"/>
        </w:rPr>
        <w:t>activity</w:t>
      </w:r>
      <w:r w:rsidR="00DD64CA" w:rsidRPr="00997DF8">
        <w:rPr>
          <w:rFonts w:ascii="Aptos" w:hAnsi="Aptos"/>
          <w:sz w:val="22"/>
          <w:szCs w:val="22"/>
        </w:rPr>
        <w:t xml:space="preserve"> is </w:t>
      </w:r>
      <w:r w:rsidR="00DD64CA" w:rsidRPr="00997DF8">
        <w:rPr>
          <w:rFonts w:ascii="Aptos" w:hAnsi="Aptos"/>
          <w:b/>
          <w:bCs/>
          <w:sz w:val="22"/>
          <w:szCs w:val="22"/>
        </w:rPr>
        <w:t>non-clinical</w:t>
      </w:r>
      <w:r w:rsidR="00DD64CA" w:rsidRPr="00997DF8">
        <w:rPr>
          <w:rFonts w:ascii="Aptos" w:hAnsi="Aptos"/>
          <w:sz w:val="22"/>
          <w:szCs w:val="22"/>
        </w:rPr>
        <w:t>.</w:t>
      </w:r>
    </w:p>
    <w:p w14:paraId="5E5C55FF" w14:textId="3E9D27E0" w:rsidR="00E2619C" w:rsidRPr="00997DF8" w:rsidRDefault="00E2619C" w:rsidP="00DD64CA">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r w:rsidR="008713E8">
        <w:rPr>
          <w:rFonts w:ascii="Aptos" w:hAnsi="Aptos"/>
          <w:sz w:val="22"/>
          <w:szCs w:val="22"/>
        </w:rPr>
        <w:t xml:space="preserve"> P</w:t>
      </w:r>
      <w:r w:rsidR="008713E8" w:rsidRPr="00997DF8">
        <w:rPr>
          <w:rFonts w:ascii="Aptos" w:hAnsi="Aptos"/>
          <w:sz w:val="22"/>
          <w:szCs w:val="22"/>
        </w:rPr>
        <w:t>lease put n/a in the last three columns.</w:t>
      </w:r>
    </w:p>
    <w:p w14:paraId="66895FC3" w14:textId="2F70B9E0" w:rsidR="000C78E6" w:rsidRPr="00997DF8" w:rsidRDefault="00A81935" w:rsidP="006679FF">
      <w:pPr>
        <w:rPr>
          <w:rFonts w:ascii="Aptos" w:hAnsi="Aptos"/>
          <w:b/>
          <w:bCs/>
          <w:sz w:val="22"/>
          <w:szCs w:val="22"/>
        </w:rPr>
      </w:pPr>
      <w:r w:rsidRPr="00997DF8">
        <w:rPr>
          <w:rFonts w:ascii="Aptos" w:hAnsi="Aptos"/>
          <w:sz w:val="22"/>
          <w:szCs w:val="22"/>
        </w:rPr>
        <w:tab/>
      </w:r>
      <w:sdt>
        <w:sdtPr>
          <w:rPr>
            <w:rFonts w:ascii="Aptos" w:hAnsi="Aptos"/>
            <w:color w:val="FF0000"/>
            <w:sz w:val="22"/>
            <w:szCs w:val="22"/>
          </w:rPr>
          <w:id w:val="1043326171"/>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The activity </w:t>
      </w:r>
      <w:r w:rsidR="00E2619C" w:rsidRPr="00997DF8">
        <w:rPr>
          <w:rFonts w:ascii="Aptos" w:hAnsi="Aptos"/>
          <w:sz w:val="22"/>
          <w:szCs w:val="22"/>
        </w:rPr>
        <w:t xml:space="preserve">is </w:t>
      </w:r>
      <w:r w:rsidR="00E2619C" w:rsidRPr="00997DF8">
        <w:rPr>
          <w:rFonts w:ascii="Aptos" w:hAnsi="Aptos"/>
          <w:b/>
          <w:bCs/>
          <w:sz w:val="22"/>
          <w:szCs w:val="22"/>
        </w:rPr>
        <w:t>clinical</w:t>
      </w:r>
      <w:r w:rsidR="000C0989">
        <w:rPr>
          <w:rFonts w:ascii="Aptos" w:hAnsi="Aptos"/>
          <w:b/>
          <w:bCs/>
          <w:sz w:val="22"/>
          <w:szCs w:val="22"/>
        </w:rPr>
        <w:t>.</w:t>
      </w:r>
    </w:p>
    <w:p w14:paraId="22B76A5C" w14:textId="351D4B44" w:rsidR="00400AAE" w:rsidRPr="00997DF8" w:rsidRDefault="00A835B5" w:rsidP="00400AAE">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DAD03D9" w14:textId="422D56C3" w:rsidR="008239A8" w:rsidRPr="00997DF8" w:rsidRDefault="008239A8" w:rsidP="00400AAE">
      <w:pPr>
        <w:pStyle w:val="ListParagraph"/>
        <w:numPr>
          <w:ilvl w:val="0"/>
          <w:numId w:val="10"/>
        </w:numPr>
        <w:rPr>
          <w:rFonts w:ascii="Aptos" w:hAnsi="Aptos"/>
          <w:sz w:val="22"/>
          <w:szCs w:val="22"/>
        </w:rPr>
      </w:pPr>
      <w:r w:rsidRPr="00997DF8">
        <w:rPr>
          <w:rFonts w:ascii="Aptos" w:hAnsi="Aptos"/>
          <w:sz w:val="22"/>
          <w:szCs w:val="22"/>
        </w:rPr>
        <w:t>Attach the form, tool, or mechanism used to collect information regarding financial relationships for all individuals in a position to control content</w:t>
      </w:r>
      <w:r w:rsidR="001D20B1">
        <w:rPr>
          <w:rFonts w:ascii="Aptos" w:hAnsi="Aptos"/>
          <w:sz w:val="22"/>
          <w:szCs w:val="22"/>
        </w:rPr>
        <w:t xml:space="preserve"> </w:t>
      </w:r>
      <w:r w:rsidR="007F0672">
        <w:rPr>
          <w:rFonts w:ascii="Aptos" w:hAnsi="Aptos"/>
          <w:sz w:val="22"/>
          <w:szCs w:val="22"/>
        </w:rPr>
        <w:t xml:space="preserve">in </w:t>
      </w:r>
      <w:r w:rsidR="001D20B1">
        <w:rPr>
          <w:rFonts w:ascii="Aptos" w:hAnsi="Aptos"/>
          <w:b/>
          <w:bCs/>
          <w:sz w:val="22"/>
          <w:szCs w:val="22"/>
        </w:rPr>
        <w:t>Attachment 4</w:t>
      </w:r>
      <w:r w:rsidRPr="00997DF8">
        <w:rPr>
          <w:rFonts w:ascii="Aptos" w:hAnsi="Aptos"/>
          <w:sz w:val="22"/>
          <w:szCs w:val="22"/>
        </w:rPr>
        <w:t>.</w:t>
      </w:r>
    </w:p>
    <w:p w14:paraId="074F53AC" w14:textId="191B1F5E" w:rsidR="00A81935" w:rsidRPr="00997DF8" w:rsidRDefault="00400AAE" w:rsidP="00400AAE">
      <w:pPr>
        <w:pStyle w:val="ListParagraph"/>
        <w:numPr>
          <w:ilvl w:val="0"/>
          <w:numId w:val="10"/>
        </w:numPr>
        <w:rPr>
          <w:rFonts w:ascii="Aptos" w:hAnsi="Aptos"/>
          <w:sz w:val="22"/>
          <w:szCs w:val="22"/>
        </w:rPr>
      </w:pPr>
      <w:r w:rsidRPr="00997DF8">
        <w:rPr>
          <w:rFonts w:ascii="Aptos" w:hAnsi="Aptos"/>
          <w:sz w:val="22"/>
          <w:szCs w:val="22"/>
        </w:rPr>
        <w:t>I</w:t>
      </w:r>
      <w:r w:rsidR="002B325A" w:rsidRPr="00997DF8">
        <w:rPr>
          <w:rFonts w:ascii="Aptos" w:hAnsi="Aptos"/>
          <w:sz w:val="22"/>
          <w:szCs w:val="22"/>
        </w:rPr>
        <w:t xml:space="preserve">nclude evidence of the disclosures to learners of </w:t>
      </w:r>
      <w:r w:rsidR="00E15245">
        <w:rPr>
          <w:rFonts w:ascii="Aptos" w:hAnsi="Aptos"/>
          <w:sz w:val="22"/>
          <w:szCs w:val="22"/>
        </w:rPr>
        <w:t xml:space="preserve">the </w:t>
      </w:r>
      <w:r w:rsidR="002B325A" w:rsidRPr="00997DF8">
        <w:rPr>
          <w:rFonts w:ascii="Aptos" w:hAnsi="Aptos"/>
          <w:sz w:val="22"/>
          <w:szCs w:val="22"/>
        </w:rPr>
        <w:t xml:space="preserve">presence or absence of relevant financial relationships in </w:t>
      </w:r>
      <w:r w:rsidR="00CE7D7F" w:rsidRPr="00997DF8">
        <w:rPr>
          <w:rFonts w:ascii="Aptos" w:hAnsi="Aptos"/>
          <w:b/>
          <w:bCs/>
          <w:sz w:val="22"/>
          <w:szCs w:val="22"/>
        </w:rPr>
        <w:t>Attachment</w:t>
      </w:r>
      <w:r w:rsidR="002B325A" w:rsidRPr="00997DF8">
        <w:rPr>
          <w:rFonts w:ascii="Aptos" w:hAnsi="Aptos"/>
          <w:sz w:val="22"/>
          <w:szCs w:val="22"/>
        </w:rPr>
        <w:t xml:space="preserve"> </w:t>
      </w:r>
      <w:r w:rsidR="00CE7D7F" w:rsidRPr="00997DF8">
        <w:rPr>
          <w:rFonts w:ascii="Aptos" w:hAnsi="Aptos"/>
          <w:b/>
          <w:bCs/>
          <w:sz w:val="22"/>
          <w:szCs w:val="22"/>
        </w:rPr>
        <w:t>3</w:t>
      </w:r>
      <w:r w:rsidR="002B325A" w:rsidRPr="00997DF8">
        <w:rPr>
          <w:rFonts w:ascii="Aptos" w:hAnsi="Aptos"/>
          <w:sz w:val="22"/>
          <w:szCs w:val="22"/>
        </w:rPr>
        <w:t>.</w:t>
      </w:r>
      <w:r w:rsidR="003C6052">
        <w:rPr>
          <w:rFonts w:ascii="Aptos" w:hAnsi="Aptos"/>
          <w:sz w:val="22"/>
          <w:szCs w:val="22"/>
        </w:rPr>
        <w:t xml:space="preserve"> </w:t>
      </w:r>
    </w:p>
    <w:p w14:paraId="7C646E30" w14:textId="77777777" w:rsidR="00B36DDA" w:rsidRPr="00997DF8" w:rsidRDefault="00B36DDA" w:rsidP="00B36DDA">
      <w:pPr>
        <w:rPr>
          <w:rFonts w:ascii="Aptos" w:hAnsi="Aptos"/>
          <w:sz w:val="22"/>
          <w:szCs w:val="22"/>
        </w:rPr>
      </w:pPr>
      <w:r w:rsidRPr="00997DF8">
        <w:rPr>
          <w:rFonts w:ascii="Aptos" w:hAnsi="Aptos"/>
          <w:sz w:val="22"/>
          <w:szCs w:val="22"/>
        </w:rPr>
        <w:t>Please complete the following for all individuals in a position to control content:</w:t>
      </w:r>
    </w:p>
    <w:p w14:paraId="5466DE04" w14:textId="078A293C" w:rsidR="00B36DDA"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put n/a in the last three columns.</w:t>
      </w:r>
    </w:p>
    <w:p w14:paraId="45CE4E65" w14:textId="6B388705" w:rsidR="00B36DDA" w:rsidRPr="00C772C7" w:rsidRDefault="008713E8" w:rsidP="00E40137">
      <w:pPr>
        <w:pStyle w:val="ListParagraph"/>
        <w:numPr>
          <w:ilvl w:val="0"/>
          <w:numId w:val="12"/>
        </w:numPr>
        <w:rPr>
          <w:rFonts w:ascii="Aptos" w:hAnsi="Aptos"/>
          <w:sz w:val="22"/>
          <w:szCs w:val="22"/>
          <w:highlight w:val="yellow"/>
        </w:rPr>
      </w:pPr>
      <w:r w:rsidRPr="00C772C7">
        <w:rPr>
          <w:rFonts w:ascii="Aptos" w:hAnsi="Aptos"/>
          <w:b/>
          <w:bCs/>
          <w:sz w:val="22"/>
          <w:szCs w:val="22"/>
          <w:highlight w:val="yellow"/>
        </w:rPr>
        <w:t>For clinical activities</w:t>
      </w:r>
      <w:r w:rsidRPr="00C772C7">
        <w:rPr>
          <w:rFonts w:ascii="Aptos" w:hAnsi="Aptos"/>
          <w:sz w:val="22"/>
          <w:szCs w:val="22"/>
          <w:highlight w:val="yellow"/>
        </w:rPr>
        <w:t>, complete all columns.</w:t>
      </w:r>
    </w:p>
    <w:tbl>
      <w:tblPr>
        <w:tblStyle w:val="TableGrid"/>
        <w:tblW w:w="10770" w:type="dxa"/>
        <w:tblBorders>
          <w:top w:val="single" w:sz="12" w:space="0" w:color="193E4B" w:themeColor="text1"/>
          <w:left w:val="single" w:sz="12" w:space="0" w:color="193E4B" w:themeColor="text1"/>
          <w:bottom w:val="single" w:sz="12" w:space="0" w:color="193E4B" w:themeColor="text1"/>
          <w:right w:val="single" w:sz="12" w:space="0" w:color="193E4B" w:themeColor="text1"/>
        </w:tblBorders>
        <w:tblLook w:val="04A0" w:firstRow="1" w:lastRow="0" w:firstColumn="1" w:lastColumn="0" w:noHBand="0" w:noVBand="1"/>
      </w:tblPr>
      <w:tblGrid>
        <w:gridCol w:w="2154"/>
        <w:gridCol w:w="2154"/>
        <w:gridCol w:w="2154"/>
        <w:gridCol w:w="2154"/>
        <w:gridCol w:w="2154"/>
      </w:tblGrid>
      <w:tr w:rsidR="00B36DDA" w:rsidRPr="00997DF8" w14:paraId="2F2AAECA" w14:textId="77777777" w:rsidTr="000D7DAC">
        <w:trPr>
          <w:trHeight w:val="1521"/>
        </w:trPr>
        <w:tc>
          <w:tcPr>
            <w:tcW w:w="2154" w:type="dxa"/>
          </w:tcPr>
          <w:p w14:paraId="16A2469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Name of Individual</w:t>
            </w:r>
          </w:p>
        </w:tc>
        <w:tc>
          <w:tcPr>
            <w:tcW w:w="2154" w:type="dxa"/>
          </w:tcPr>
          <w:p w14:paraId="6A7BF1A3"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2FF1FD0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company(ies)</w:t>
            </w:r>
          </w:p>
        </w:tc>
        <w:tc>
          <w:tcPr>
            <w:tcW w:w="2154" w:type="dxa"/>
          </w:tcPr>
          <w:p w14:paraId="718548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2128A41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B36DDA" w:rsidRPr="00997DF8" w14:paraId="10DB1791" w14:textId="77777777" w:rsidTr="000D7DAC">
        <w:trPr>
          <w:trHeight w:val="474"/>
        </w:trPr>
        <w:tc>
          <w:tcPr>
            <w:tcW w:w="2154" w:type="dxa"/>
          </w:tcPr>
          <w:p w14:paraId="13803EF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9FC83C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2758B21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10B5617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969F4A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B36DDA" w:rsidRPr="00997DF8" w14:paraId="0C9B385D" w14:textId="77777777" w:rsidTr="000D7DAC">
        <w:trPr>
          <w:trHeight w:val="474"/>
        </w:trPr>
        <w:tc>
          <w:tcPr>
            <w:tcW w:w="2154" w:type="dxa"/>
            <w:shd w:val="clear" w:color="auto" w:fill="D2D8D9" w:themeFill="text2" w:themeFillTint="33"/>
          </w:tcPr>
          <w:p w14:paraId="4023BCF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61423EC"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DB2DB5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194905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B71176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760CD445" w14:textId="77777777" w:rsidTr="000D7DAC">
        <w:trPr>
          <w:trHeight w:val="474"/>
        </w:trPr>
        <w:tc>
          <w:tcPr>
            <w:tcW w:w="2154" w:type="dxa"/>
            <w:shd w:val="clear" w:color="auto" w:fill="D2D8D9" w:themeFill="text2" w:themeFillTint="33"/>
          </w:tcPr>
          <w:p w14:paraId="39CE03E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F779C2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ADDCE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B00833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DB724D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315A2EBE" w14:textId="77777777" w:rsidTr="000D7DAC">
        <w:trPr>
          <w:trHeight w:val="474"/>
        </w:trPr>
        <w:tc>
          <w:tcPr>
            <w:tcW w:w="2154" w:type="dxa"/>
            <w:shd w:val="clear" w:color="auto" w:fill="D2D8D9" w:themeFill="text2" w:themeFillTint="33"/>
          </w:tcPr>
          <w:p w14:paraId="653853A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D050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E5D61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2612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26615A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E080353" w14:textId="77777777" w:rsidTr="000D7DAC">
        <w:trPr>
          <w:trHeight w:val="474"/>
        </w:trPr>
        <w:tc>
          <w:tcPr>
            <w:tcW w:w="2154" w:type="dxa"/>
            <w:shd w:val="clear" w:color="auto" w:fill="D2D8D9" w:themeFill="text2" w:themeFillTint="33"/>
          </w:tcPr>
          <w:p w14:paraId="6BBFFEE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FA2892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974A80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E44D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82FBF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69D4BFB9" w14:textId="77777777" w:rsidTr="000D7DAC">
        <w:trPr>
          <w:trHeight w:val="457"/>
        </w:trPr>
        <w:tc>
          <w:tcPr>
            <w:tcW w:w="2154" w:type="dxa"/>
            <w:shd w:val="clear" w:color="auto" w:fill="D2D8D9" w:themeFill="text2" w:themeFillTint="33"/>
          </w:tcPr>
          <w:p w14:paraId="0474588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E74F08E"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73D7CA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429A6"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81E9F5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83EAD36" w14:textId="77777777" w:rsidTr="000D7DAC">
        <w:trPr>
          <w:trHeight w:val="474"/>
        </w:trPr>
        <w:tc>
          <w:tcPr>
            <w:tcW w:w="2154" w:type="dxa"/>
            <w:shd w:val="clear" w:color="auto" w:fill="D2D8D9" w:themeFill="text2" w:themeFillTint="33"/>
          </w:tcPr>
          <w:p w14:paraId="21CC0F9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7F2FE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65EA5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7ED3EF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395E35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7E960B40" w14:textId="77777777" w:rsidTr="000D7DAC">
        <w:trPr>
          <w:trHeight w:val="474"/>
        </w:trPr>
        <w:tc>
          <w:tcPr>
            <w:tcW w:w="2154" w:type="dxa"/>
            <w:shd w:val="clear" w:color="auto" w:fill="D2D8D9" w:themeFill="text2" w:themeFillTint="33"/>
          </w:tcPr>
          <w:p w14:paraId="034D407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45AF793D"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CAE8B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E4F61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6582527"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6AE9D9B7" w14:textId="77777777" w:rsidTr="000D7DAC">
        <w:trPr>
          <w:trHeight w:val="474"/>
        </w:trPr>
        <w:tc>
          <w:tcPr>
            <w:tcW w:w="2154" w:type="dxa"/>
            <w:shd w:val="clear" w:color="auto" w:fill="D2D8D9" w:themeFill="text2" w:themeFillTint="33"/>
          </w:tcPr>
          <w:p w14:paraId="5D3A9E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DB642E"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9F0A3B"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B586B40"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A174CCA"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0787C417" w14:textId="77777777" w:rsidR="00B36DDA" w:rsidRPr="00997DF8" w:rsidRDefault="00B36DDA" w:rsidP="00B36DDA">
      <w:pPr>
        <w:rPr>
          <w:rFonts w:ascii="Aptos" w:hAnsi="Aptos"/>
          <w:sz w:val="22"/>
          <w:szCs w:val="22"/>
        </w:rPr>
      </w:pPr>
    </w:p>
    <w:p w14:paraId="5A9A48C0" w14:textId="77777777" w:rsidR="004D592D" w:rsidRDefault="004D592D" w:rsidP="00A93993">
      <w:pPr>
        <w:rPr>
          <w:rFonts w:ascii="Aptos" w:hAnsi="Aptos"/>
          <w:sz w:val="22"/>
          <w:szCs w:val="22"/>
        </w:rPr>
      </w:pPr>
    </w:p>
    <w:p w14:paraId="3D3CFD91" w14:textId="77777777" w:rsidR="009C3323" w:rsidRDefault="009C3323" w:rsidP="00A93993">
      <w:pPr>
        <w:rPr>
          <w:rFonts w:ascii="Aptos" w:hAnsi="Aptos"/>
          <w:sz w:val="22"/>
          <w:szCs w:val="22"/>
        </w:rPr>
      </w:pPr>
    </w:p>
    <w:p w14:paraId="73E9B30D" w14:textId="4DBA2F9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EDP8 Standard 4: Commercial Support</w:t>
      </w:r>
      <w:r w:rsidR="00E73CC6" w:rsidRPr="00997DF8">
        <w:rPr>
          <w:rFonts w:ascii="Aptos" w:hAnsi="Aptos"/>
          <w:b/>
          <w:bCs/>
          <w:sz w:val="22"/>
          <w:szCs w:val="22"/>
        </w:rPr>
        <w:t xml:space="preserve"> (if applicable)</w:t>
      </w:r>
      <w:r w:rsidR="00B52CEE" w:rsidRPr="00997DF8">
        <w:rPr>
          <w:rFonts w:ascii="Aptos" w:hAnsi="Aptos"/>
          <w:b/>
          <w:bCs/>
          <w:sz w:val="22"/>
          <w:szCs w:val="22"/>
        </w:rPr>
        <w:t>:</w:t>
      </w:r>
    </w:p>
    <w:p w14:paraId="133E05AB" w14:textId="5AB63C54" w:rsidR="00B52CEE" w:rsidRPr="00997DF8" w:rsidRDefault="00B52CEE" w:rsidP="006679FF">
      <w:pPr>
        <w:rPr>
          <w:rFonts w:ascii="Aptos" w:hAnsi="Aptos"/>
          <w:sz w:val="22"/>
          <w:szCs w:val="22"/>
        </w:rPr>
      </w:pPr>
      <w:r w:rsidRPr="00997DF8">
        <w:rPr>
          <w:rFonts w:ascii="Aptos" w:hAnsi="Aptos"/>
          <w:sz w:val="22"/>
          <w:szCs w:val="22"/>
        </w:rPr>
        <w:t>Does this activity receive commercial support?</w:t>
      </w:r>
    </w:p>
    <w:p w14:paraId="545C1B54" w14:textId="459F6F25" w:rsidR="00854197" w:rsidRPr="00997DF8"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received commercial support.</w:t>
      </w:r>
    </w:p>
    <w:p w14:paraId="3C5AEBC9" w14:textId="007746BD" w:rsidR="006A5B6F"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provide the </w:t>
      </w:r>
      <w:r w:rsidR="00FC3E5B">
        <w:rPr>
          <w:rFonts w:ascii="Aptos" w:hAnsi="Aptos"/>
          <w:sz w:val="22"/>
          <w:szCs w:val="22"/>
        </w:rPr>
        <w:t>fully executed</w:t>
      </w:r>
      <w:r w:rsidRPr="00997DF8">
        <w:rPr>
          <w:rFonts w:ascii="Aptos" w:hAnsi="Aptos"/>
          <w:sz w:val="22"/>
          <w:szCs w:val="22"/>
        </w:rPr>
        <w:t xml:space="preserve"> commercial support agreement as </w:t>
      </w:r>
      <w:r w:rsidR="00CE7D7F" w:rsidRPr="00997DF8">
        <w:rPr>
          <w:rFonts w:ascii="Aptos" w:hAnsi="Aptos"/>
          <w:b/>
          <w:bCs/>
          <w:sz w:val="22"/>
          <w:szCs w:val="22"/>
        </w:rPr>
        <w:t>Attachment</w:t>
      </w:r>
      <w:r w:rsidR="00CE7D7F" w:rsidRPr="00997DF8">
        <w:rPr>
          <w:rFonts w:ascii="Aptos" w:hAnsi="Aptos"/>
          <w:sz w:val="22"/>
          <w:szCs w:val="22"/>
        </w:rPr>
        <w:t xml:space="preserve"> </w:t>
      </w:r>
      <w:r w:rsidR="00CE7D7F" w:rsidRPr="00997DF8">
        <w:rPr>
          <w:rFonts w:ascii="Aptos" w:hAnsi="Aptos"/>
          <w:b/>
          <w:bCs/>
          <w:sz w:val="22"/>
          <w:szCs w:val="22"/>
        </w:rPr>
        <w:t>5</w:t>
      </w:r>
    </w:p>
    <w:p w14:paraId="57DEFB47" w14:textId="7B1A9C7B" w:rsidR="00854197"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include evidence of the disclosures to learners of commercial support in </w:t>
      </w:r>
      <w:r w:rsidR="00CE7D7F" w:rsidRPr="00997DF8">
        <w:rPr>
          <w:rFonts w:ascii="Aptos" w:hAnsi="Aptos"/>
          <w:b/>
          <w:bCs/>
          <w:sz w:val="22"/>
          <w:szCs w:val="22"/>
        </w:rPr>
        <w:t xml:space="preserve">Attachment </w:t>
      </w:r>
      <w:r w:rsidR="00CF0CA6">
        <w:rPr>
          <w:rFonts w:ascii="Aptos" w:hAnsi="Aptos"/>
          <w:b/>
          <w:bCs/>
          <w:sz w:val="22"/>
          <w:szCs w:val="22"/>
        </w:rPr>
        <w:t>3</w:t>
      </w:r>
      <w:r w:rsidRPr="00997DF8">
        <w:rPr>
          <w:rFonts w:ascii="Aptos" w:hAnsi="Aptos"/>
          <w:sz w:val="22"/>
          <w:szCs w:val="22"/>
        </w:rPr>
        <w:t>.</w:t>
      </w:r>
    </w:p>
    <w:p w14:paraId="6C2E1D3D" w14:textId="722DC057" w:rsidR="00854197" w:rsidRDefault="00854197" w:rsidP="006679FF">
      <w:pPr>
        <w:rPr>
          <w:rFonts w:ascii="Aptos" w:hAnsi="Aptos"/>
          <w:sz w:val="22"/>
          <w:szCs w:val="22"/>
        </w:rPr>
      </w:pPr>
      <w:r w:rsidRPr="00997DF8">
        <w:rPr>
          <w:rFonts w:ascii="Aptos" w:hAnsi="Aptos"/>
          <w:sz w:val="22"/>
          <w:szCs w:val="22"/>
        </w:rPr>
        <w:tab/>
      </w:r>
      <w:sdt>
        <w:sdtPr>
          <w:rPr>
            <w:rFonts w:ascii="Aptos" w:hAnsi="Aptos"/>
            <w:color w:val="FF0000"/>
            <w:sz w:val="22"/>
            <w:szCs w:val="22"/>
          </w:rPr>
          <w:id w:val="552582215"/>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No, this activity did not receive commercial support. </w:t>
      </w:r>
    </w:p>
    <w:p w14:paraId="49A3EE2A" w14:textId="0831EB7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 xml:space="preserve">EDP8 Standard 5: </w:t>
      </w:r>
      <w:r w:rsidR="00D6388D">
        <w:rPr>
          <w:rFonts w:ascii="Aptos" w:hAnsi="Aptos"/>
          <w:b/>
          <w:sz w:val="22"/>
          <w:szCs w:val="22"/>
        </w:rPr>
        <w:t>Ancillary Activities</w:t>
      </w:r>
      <w:r w:rsidRPr="00997DF8">
        <w:rPr>
          <w:rFonts w:ascii="Aptos" w:hAnsi="Aptos"/>
          <w:b/>
          <w:sz w:val="22"/>
          <w:szCs w:val="22"/>
        </w:rPr>
        <w:t xml:space="preserve"> (if applicable)</w:t>
      </w:r>
    </w:p>
    <w:p w14:paraId="41062E3A" w14:textId="244D8F0A" w:rsidR="00FB7F17" w:rsidRDefault="00FB7F17" w:rsidP="006679FF">
      <w:pPr>
        <w:rPr>
          <w:rFonts w:ascii="Aptos" w:hAnsi="Aptos"/>
          <w:sz w:val="22"/>
          <w:szCs w:val="22"/>
        </w:rPr>
      </w:pPr>
      <w:r w:rsidRPr="00FB7F17">
        <w:rPr>
          <w:rFonts w:ascii="Aptos" w:hAnsi="Aptos"/>
          <w:sz w:val="22"/>
          <w:szCs w:val="22"/>
        </w:rPr>
        <w:t xml:space="preserve">Accredited </w:t>
      </w:r>
      <w:r w:rsidR="000D7DAC">
        <w:rPr>
          <w:rFonts w:ascii="Aptos" w:hAnsi="Aptos"/>
          <w:sz w:val="22"/>
          <w:szCs w:val="22"/>
        </w:rPr>
        <w:t>P</w:t>
      </w:r>
      <w:r w:rsidRPr="00FB7F17">
        <w:rPr>
          <w:rFonts w:ascii="Aptos" w:hAnsi="Aptos"/>
          <w:sz w:val="22"/>
          <w:szCs w:val="22"/>
        </w:rPr>
        <w:t>roviders are responsible for ensuring that education is separate from marketing by ineligible companies</w:t>
      </w:r>
      <w:r w:rsidR="008713E8">
        <w:rPr>
          <w:rFonts w:ascii="Aptos" w:hAnsi="Aptos"/>
          <w:sz w:val="22"/>
          <w:szCs w:val="22"/>
        </w:rPr>
        <w:t xml:space="preserve">, including advertising, sales, exhibits, and promotion, </w:t>
      </w:r>
      <w:r w:rsidRPr="00FB7F17">
        <w:rPr>
          <w:rFonts w:ascii="Aptos" w:hAnsi="Aptos"/>
          <w:sz w:val="22"/>
          <w:szCs w:val="22"/>
        </w:rPr>
        <w:t>and from nonaccredited education offered in conjunction with accredited continuing education.</w:t>
      </w:r>
    </w:p>
    <w:p w14:paraId="766B419B" w14:textId="5D73DD85" w:rsidR="00BA6340" w:rsidRPr="00FB7F17" w:rsidRDefault="00BA6340" w:rsidP="00FB7F17">
      <w:pPr>
        <w:pStyle w:val="ListParagraph"/>
        <w:numPr>
          <w:ilvl w:val="0"/>
          <w:numId w:val="19"/>
        </w:numPr>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accredited continuing education.</w:t>
      </w:r>
    </w:p>
    <w:p w14:paraId="249EC2DA" w14:textId="247DEFEB" w:rsidR="004E06CC" w:rsidRPr="00997DF8" w:rsidRDefault="00E73CC6" w:rsidP="006679FF">
      <w:pPr>
        <w:rPr>
          <w:rFonts w:ascii="Aptos" w:hAnsi="Aptos"/>
          <w:sz w:val="22"/>
          <w:szCs w:val="22"/>
        </w:rPr>
      </w:pPr>
      <w:r w:rsidRPr="00997DF8">
        <w:rPr>
          <w:rFonts w:ascii="Aptos" w:hAnsi="Aptos"/>
          <w:sz w:val="22"/>
          <w:szCs w:val="22"/>
        </w:rPr>
        <w:t>Does this activity have ancillary activities (i.e.</w:t>
      </w:r>
      <w:r w:rsidR="00180A57">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23AB0856" w14:textId="446A563C" w:rsidR="00E73CC6" w:rsidRPr="00997DF8" w:rsidRDefault="00E73CC6" w:rsidP="006679FF">
      <w:pPr>
        <w:rPr>
          <w:rFonts w:ascii="Aptos" w:hAnsi="Aptos"/>
          <w:sz w:val="22"/>
          <w:szCs w:val="22"/>
        </w:rPr>
      </w:pPr>
      <w:r w:rsidRPr="00997DF8">
        <w:rPr>
          <w:rFonts w:ascii="Aptos" w:hAnsi="Aptos"/>
          <w:b/>
          <w:bCs/>
          <w:sz w:val="22"/>
          <w:szCs w:val="22"/>
        </w:rPr>
        <w:lastRenderedPageBreak/>
        <w:tab/>
      </w:r>
      <w:sdt>
        <w:sdtPr>
          <w:rPr>
            <w:rFonts w:ascii="Aptos" w:hAnsi="Aptos"/>
            <w:sz w:val="22"/>
            <w:szCs w:val="22"/>
          </w:rPr>
          <w:id w:val="1518965536"/>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has ancillary activities. </w:t>
      </w:r>
    </w:p>
    <w:p w14:paraId="4B8105F8" w14:textId="56BF3DEF" w:rsidR="00D6388D" w:rsidRPr="00D6388D" w:rsidRDefault="000D7DAC" w:rsidP="00D6388D">
      <w:pPr>
        <w:pStyle w:val="ListParagraph"/>
        <w:numPr>
          <w:ilvl w:val="0"/>
          <w:numId w:val="23"/>
        </w:numPr>
        <w:spacing w:after="0" w:line="264" w:lineRule="auto"/>
        <w:rPr>
          <w:color w:val="0C1E25" w:themeColor="text1" w:themeShade="80"/>
          <w:sz w:val="22"/>
          <w:szCs w:val="22"/>
        </w:rPr>
      </w:pPr>
      <w:bookmarkStart w:id="1" w:name="_Hlk198216710"/>
      <w:r w:rsidRPr="000D7DAC">
        <w:rPr>
          <w:color w:val="0C1E25" w:themeColor="text1" w:themeShade="80"/>
          <w:sz w:val="22"/>
          <w:szCs w:val="22"/>
        </w:rPr>
        <w:t xml:space="preserve">Ensure marketing materials associated with the activity in which advertising or marketing for or on behalf of ineligible companies is permitted are included as </w:t>
      </w:r>
      <w:r w:rsidRPr="000D7DAC">
        <w:rPr>
          <w:b/>
          <w:bCs/>
          <w:color w:val="0C1E25" w:themeColor="text1" w:themeShade="80"/>
          <w:sz w:val="22"/>
          <w:szCs w:val="22"/>
        </w:rPr>
        <w:t>Attachment 6</w:t>
      </w:r>
      <w:r w:rsidRPr="000D7DAC">
        <w:rPr>
          <w:color w:val="0C1E25" w:themeColor="text1" w:themeShade="80"/>
          <w:sz w:val="22"/>
          <w:szCs w:val="22"/>
        </w:rPr>
        <w:t>.</w:t>
      </w:r>
      <w:r w:rsidR="00D6388D" w:rsidRPr="00D6388D">
        <w:rPr>
          <w:color w:val="0C1E25" w:themeColor="text1" w:themeShade="80"/>
          <w:sz w:val="22"/>
          <w:szCs w:val="22"/>
        </w:rPr>
        <w:t xml:space="preserve"> </w:t>
      </w:r>
    </w:p>
    <w:p w14:paraId="2FCED83B" w14:textId="77777777" w:rsidR="00D6388D" w:rsidRPr="00D6388D" w:rsidRDefault="00D6388D" w:rsidP="00D6388D">
      <w:pPr>
        <w:pStyle w:val="ListParagraph"/>
        <w:numPr>
          <w:ilvl w:val="2"/>
          <w:numId w:val="23"/>
        </w:numPr>
        <w:spacing w:after="0" w:line="264" w:lineRule="auto"/>
        <w:rPr>
          <w:b/>
          <w:bCs/>
          <w:color w:val="0C1E25" w:themeColor="text1" w:themeShade="80"/>
          <w:sz w:val="22"/>
          <w:szCs w:val="22"/>
        </w:rPr>
      </w:pPr>
      <w:r w:rsidRPr="00D6388D">
        <w:rPr>
          <w:b/>
          <w:bCs/>
          <w:color w:val="0C1E25" w:themeColor="text1" w:themeShade="80"/>
          <w:sz w:val="22"/>
          <w:szCs w:val="22"/>
        </w:rPr>
        <w:t>OR</w:t>
      </w:r>
    </w:p>
    <w:p w14:paraId="2D4A20CF" w14:textId="436F8114" w:rsidR="00D6388D" w:rsidRPr="00D6388D" w:rsidRDefault="00D6388D" w:rsidP="00D6388D">
      <w:pPr>
        <w:pStyle w:val="ListParagraph"/>
        <w:numPr>
          <w:ilvl w:val="0"/>
          <w:numId w:val="23"/>
        </w:numPr>
        <w:spacing w:after="0" w:line="264" w:lineRule="auto"/>
        <w:rPr>
          <w:color w:val="193E4B" w:themeColor="text1"/>
          <w:sz w:val="22"/>
          <w:szCs w:val="22"/>
        </w:rPr>
      </w:pPr>
      <w:r w:rsidRPr="00D6388D">
        <w:rPr>
          <w:color w:val="0C1E25" w:themeColor="text1" w:themeShade="80"/>
          <w:sz w:val="22"/>
          <w:szCs w:val="22"/>
        </w:rPr>
        <w:t>Upload evidence to demonstrate that the accredited education is separated in space and/or time from non-accredited ancillary activities (i.e., exhibits or non-accredited education)</w:t>
      </w:r>
      <w:r w:rsidR="00882289">
        <w:rPr>
          <w:color w:val="0C1E25" w:themeColor="text1" w:themeShade="80"/>
          <w:sz w:val="22"/>
          <w:szCs w:val="22"/>
        </w:rPr>
        <w:t xml:space="preserve"> as </w:t>
      </w:r>
      <w:r w:rsidR="00882289">
        <w:rPr>
          <w:b/>
          <w:bCs/>
          <w:color w:val="0C1E25" w:themeColor="text1" w:themeShade="80"/>
          <w:sz w:val="22"/>
          <w:szCs w:val="22"/>
        </w:rPr>
        <w:t>Attachment 6</w:t>
      </w:r>
      <w:r w:rsidRPr="00D6388D">
        <w:rPr>
          <w:color w:val="0C1E25" w:themeColor="text1" w:themeShade="80"/>
          <w:sz w:val="22"/>
          <w:szCs w:val="22"/>
        </w:rPr>
        <w:t xml:space="preserve">. </w:t>
      </w:r>
    </w:p>
    <w:p w14:paraId="6D82AE5C" w14:textId="223B7BC4" w:rsidR="42212AC7" w:rsidRDefault="00000000" w:rsidP="006E5A51">
      <w:pPr>
        <w:ind w:left="720"/>
        <w:rPr>
          <w:rFonts w:ascii="Aptos" w:hAnsi="Aptos"/>
          <w:sz w:val="22"/>
          <w:szCs w:val="22"/>
        </w:rPr>
      </w:pPr>
      <w:sdt>
        <w:sdtPr>
          <w:rPr>
            <w:rFonts w:ascii="Aptos" w:hAnsi="Aptos"/>
            <w:color w:val="FF0000"/>
            <w:sz w:val="22"/>
            <w:szCs w:val="22"/>
          </w:rPr>
          <w:id w:val="2096439980"/>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E73CC6" w:rsidRPr="00997DF8">
        <w:rPr>
          <w:rFonts w:ascii="Aptos" w:hAnsi="Aptos"/>
          <w:sz w:val="22"/>
          <w:szCs w:val="22"/>
        </w:rPr>
        <w:t xml:space="preserve">  No, this activity does not have ancillary activities.</w:t>
      </w:r>
    </w:p>
    <w:bookmarkEnd w:id="1"/>
    <w:p w14:paraId="5849CF07" w14:textId="77777777" w:rsidR="009C3323" w:rsidRDefault="009C3323" w:rsidP="42212AC7">
      <w:pPr>
        <w:rPr>
          <w:rFonts w:ascii="Aptos" w:hAnsi="Aptos"/>
          <w:sz w:val="22"/>
          <w:szCs w:val="22"/>
        </w:rPr>
      </w:pPr>
    </w:p>
    <w:p w14:paraId="4168A6E2" w14:textId="77777777" w:rsidR="009C3323" w:rsidRDefault="009C3323" w:rsidP="42212AC7">
      <w:pPr>
        <w:rPr>
          <w:rFonts w:ascii="Aptos" w:hAnsi="Aptos"/>
          <w:sz w:val="22"/>
          <w:szCs w:val="22"/>
        </w:rPr>
      </w:pPr>
    </w:p>
    <w:p w14:paraId="633992A4" w14:textId="77777777" w:rsidR="009C3323" w:rsidRDefault="009C3323" w:rsidP="42212AC7">
      <w:pPr>
        <w:rPr>
          <w:rFonts w:ascii="Aptos" w:hAnsi="Aptos"/>
          <w:sz w:val="22"/>
          <w:szCs w:val="22"/>
        </w:rPr>
      </w:pPr>
    </w:p>
    <w:p w14:paraId="575950A3" w14:textId="77777777" w:rsidR="00A3433B" w:rsidRDefault="00A3433B" w:rsidP="42212AC7">
      <w:pPr>
        <w:rPr>
          <w:rFonts w:ascii="Aptos" w:hAnsi="Aptos"/>
          <w:sz w:val="22"/>
          <w:szCs w:val="22"/>
        </w:rPr>
      </w:pPr>
    </w:p>
    <w:p w14:paraId="38F9BBBA" w14:textId="77777777" w:rsidR="00A3433B" w:rsidRDefault="00A3433B" w:rsidP="42212AC7">
      <w:pPr>
        <w:rPr>
          <w:rFonts w:ascii="Aptos" w:hAnsi="Aptos"/>
          <w:sz w:val="22"/>
          <w:szCs w:val="22"/>
        </w:rPr>
      </w:pPr>
    </w:p>
    <w:p w14:paraId="24F0B0C6" w14:textId="77777777" w:rsidR="00A3433B" w:rsidRDefault="00A3433B" w:rsidP="42212AC7">
      <w:pPr>
        <w:rPr>
          <w:rFonts w:ascii="Aptos" w:hAnsi="Aptos"/>
          <w:sz w:val="22"/>
          <w:szCs w:val="22"/>
        </w:rPr>
      </w:pPr>
    </w:p>
    <w:p w14:paraId="681922BD" w14:textId="2D74F3EA" w:rsidR="00991A1C" w:rsidRPr="00997DF8" w:rsidRDefault="00991A1C" w:rsidP="003C6052">
      <w:pPr>
        <w:shd w:val="clear" w:color="auto" w:fill="DFEEF4" w:themeFill="text1" w:themeFillTint="1A"/>
        <w:rPr>
          <w:rFonts w:ascii="Aptos" w:hAnsi="Aptos"/>
          <w:sz w:val="22"/>
          <w:szCs w:val="22"/>
        </w:rPr>
      </w:pPr>
      <w:r w:rsidRPr="00C772C7">
        <w:rPr>
          <w:rFonts w:ascii="Aptos" w:hAnsi="Aptos"/>
          <w:b/>
          <w:sz w:val="22"/>
          <w:szCs w:val="22"/>
          <w:highlight w:val="yellow"/>
        </w:rPr>
        <w:t>EDP7: Summative evaluation</w:t>
      </w:r>
      <w:r w:rsidRPr="00997DF8">
        <w:rPr>
          <w:rFonts w:ascii="Aptos" w:hAnsi="Aptos"/>
          <w:sz w:val="22"/>
          <w:szCs w:val="22"/>
        </w:rPr>
        <w:t xml:space="preserve"> </w:t>
      </w:r>
    </w:p>
    <w:p w14:paraId="469B44B1" w14:textId="77777777" w:rsidR="008A4551" w:rsidRPr="00997DF8" w:rsidRDefault="008A4551" w:rsidP="00581912">
      <w:pPr>
        <w:pStyle w:val="ListParagraph"/>
        <w:numPr>
          <w:ilvl w:val="0"/>
          <w:numId w:val="7"/>
        </w:numPr>
        <w:rPr>
          <w:rFonts w:ascii="Aptos" w:hAnsi="Aptos"/>
          <w:sz w:val="22"/>
          <w:szCs w:val="22"/>
        </w:rPr>
      </w:pPr>
      <w:r w:rsidRPr="00997DF8">
        <w:rPr>
          <w:rFonts w:ascii="Aptos" w:hAnsi="Aptos"/>
          <w:sz w:val="22"/>
          <w:szCs w:val="22"/>
        </w:rPr>
        <w:t xml:space="preserve">Provide a post-activity analysis of individual educational activity data that determines if the educational activity successfully changed the knowledge, skill, and/or practice of the learners. </w:t>
      </w:r>
    </w:p>
    <w:p w14:paraId="68E18560" w14:textId="1D1937A5" w:rsidR="42212AC7" w:rsidRDefault="008A4551" w:rsidP="00457633">
      <w:pPr>
        <w:pStyle w:val="ListParagraph"/>
        <w:numPr>
          <w:ilvl w:val="0"/>
          <w:numId w:val="7"/>
        </w:numPr>
        <w:rPr>
          <w:rFonts w:ascii="Aptos" w:hAnsi="Aptos"/>
          <w:sz w:val="22"/>
          <w:szCs w:val="22"/>
        </w:rPr>
      </w:pPr>
      <w:r w:rsidRPr="42212AC7">
        <w:rPr>
          <w:rFonts w:ascii="Aptos" w:hAnsi="Aptos"/>
          <w:sz w:val="22"/>
          <w:szCs w:val="22"/>
        </w:rPr>
        <w:t>Did the activity meet the intended outcome</w:t>
      </w:r>
      <w:r w:rsidR="00A67879">
        <w:rPr>
          <w:rFonts w:ascii="Aptos" w:hAnsi="Aptos"/>
          <w:sz w:val="22"/>
          <w:szCs w:val="22"/>
        </w:rPr>
        <w:t>(s)</w:t>
      </w:r>
      <w:r w:rsidRPr="42212AC7">
        <w:rPr>
          <w:rFonts w:ascii="Aptos" w:hAnsi="Aptos"/>
          <w:sz w:val="22"/>
          <w:szCs w:val="22"/>
        </w:rPr>
        <w:t xml:space="preserve">? </w:t>
      </w:r>
    </w:p>
    <w:p w14:paraId="52A751FE" w14:textId="77777777" w:rsidR="00355911" w:rsidRPr="00355911" w:rsidRDefault="00355911" w:rsidP="00355911">
      <w:pPr>
        <w:pStyle w:val="ListParagraph"/>
        <w:numPr>
          <w:ilvl w:val="0"/>
          <w:numId w:val="7"/>
        </w:numPr>
        <w:rPr>
          <w:rFonts w:ascii="Calibri" w:hAnsi="Calibri" w:cs="Calibri"/>
          <w:color w:val="FF0000"/>
          <w:sz w:val="20"/>
          <w:szCs w:val="20"/>
        </w:rPr>
      </w:pPr>
      <w:r w:rsidRPr="00355911">
        <w:rPr>
          <w:rFonts w:ascii="Calibri" w:hAnsi="Calibri" w:cs="Calibri"/>
          <w:color w:val="FF0000"/>
          <w:sz w:val="20"/>
          <w:szCs w:val="20"/>
        </w:rPr>
        <w:t>Report numerically the compilation of all evaluations, (ie. 4.7 ) for each line item</w:t>
      </w:r>
    </w:p>
    <w:p w14:paraId="58BCCB7C" w14:textId="337775BD" w:rsidR="00355911" w:rsidRPr="00355911" w:rsidRDefault="00355911" w:rsidP="00355911">
      <w:pPr>
        <w:pStyle w:val="ListParagraph"/>
        <w:rPr>
          <w:rFonts w:ascii="Calibri" w:hAnsi="Calibri" w:cs="Calibri"/>
          <w:color w:val="FF0000"/>
          <w:sz w:val="20"/>
          <w:szCs w:val="20"/>
        </w:rPr>
      </w:pPr>
      <w:r>
        <w:rPr>
          <w:noProof/>
        </w:rPr>
        <mc:AlternateContent>
          <mc:Choice Requires="wps">
            <w:drawing>
              <wp:anchor distT="0" distB="0" distL="114300" distR="114300" simplePos="0" relativeHeight="251660293" behindDoc="0" locked="0" layoutInCell="1" allowOverlap="1" wp14:anchorId="4AABE2FA" wp14:editId="3F2F67F6">
                <wp:simplePos x="0" y="0"/>
                <wp:positionH relativeFrom="column">
                  <wp:posOffset>142874</wp:posOffset>
                </wp:positionH>
                <wp:positionV relativeFrom="paragraph">
                  <wp:posOffset>22225</wp:posOffset>
                </wp:positionV>
                <wp:extent cx="123825" cy="247650"/>
                <wp:effectExtent l="19050" t="0" r="47625" b="38100"/>
                <wp:wrapNone/>
                <wp:docPr id="1" name="Arrow: Down 1"/>
                <wp:cNvGraphicFramePr/>
                <a:graphic xmlns:a="http://schemas.openxmlformats.org/drawingml/2006/main">
                  <a:graphicData uri="http://schemas.microsoft.com/office/word/2010/wordprocessingShape">
                    <wps:wsp>
                      <wps:cNvSpPr/>
                      <wps:spPr>
                        <a:xfrm>
                          <a:off x="0" y="0"/>
                          <a:ext cx="123825" cy="2476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A83F6" id="Arrow: Down 1" o:spid="_x0000_s1026" type="#_x0000_t67" style="position:absolute;margin-left:11.25pt;margin-top:1.75pt;width:9.75pt;height:19.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" fillcolor="red" strokecolor="#0c1e25 [1604]"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7555"/>
        <w:gridCol w:w="428"/>
        <w:gridCol w:w="387"/>
        <w:gridCol w:w="387"/>
        <w:gridCol w:w="427"/>
        <w:gridCol w:w="427"/>
        <w:gridCol w:w="554"/>
      </w:tblGrid>
      <w:tr w:rsidR="00355911" w:rsidRPr="00256AD5" w14:paraId="5BF31F02" w14:textId="77777777" w:rsidTr="00270E46">
        <w:tc>
          <w:tcPr>
            <w:tcW w:w="625" w:type="dxa"/>
          </w:tcPr>
          <w:p w14:paraId="5DD72651" w14:textId="77777777" w:rsidR="00355911" w:rsidRDefault="00355911" w:rsidP="00270E46">
            <w:pPr>
              <w:pStyle w:val="NoSpacing"/>
              <w:rPr>
                <w:b/>
                <w:bCs/>
              </w:rPr>
            </w:pPr>
          </w:p>
        </w:tc>
        <w:sdt>
          <w:sdtPr>
            <w:rPr>
              <w:b/>
              <w:bCs/>
            </w:rPr>
            <w:id w:val="-274709704"/>
            <w:placeholder>
              <w:docPart w:val="69C3F3CB1D64443EBC3E445F994EE895"/>
            </w:placeholder>
          </w:sdtPr>
          <w:sdtContent>
            <w:tc>
              <w:tcPr>
                <w:tcW w:w="7555" w:type="dxa"/>
              </w:tcPr>
              <w:p w14:paraId="21E5DC33" w14:textId="6007C0CC" w:rsidR="00355911" w:rsidRPr="00256AD5" w:rsidRDefault="0085600D" w:rsidP="00270E46">
                <w:pPr>
                  <w:pStyle w:val="NoSpacing"/>
                  <w:rPr>
                    <w:rFonts w:asciiTheme="minorHAnsi" w:hAnsiTheme="minorHAnsi" w:cstheme="minorHAnsi"/>
                    <w:sz w:val="24"/>
                    <w:szCs w:val="24"/>
                  </w:rPr>
                </w:pPr>
                <w:r w:rsidRPr="0085600D">
                  <w:rPr>
                    <w:b/>
                    <w:bCs/>
                  </w:rPr>
                  <w:t>1.</w:t>
                </w:r>
                <w:r w:rsidRPr="0085600D">
                  <w:rPr>
                    <w:b/>
                    <w:bCs/>
                  </w:rPr>
                  <w:tab/>
                  <w:t>Relate the presentation of (topic)</w:t>
                </w:r>
              </w:p>
            </w:tc>
          </w:sdtContent>
        </w:sdt>
        <w:tc>
          <w:tcPr>
            <w:tcW w:w="428" w:type="dxa"/>
          </w:tcPr>
          <w:p w14:paraId="0A3D6427" w14:textId="77777777" w:rsidR="00355911" w:rsidRPr="00256AD5" w:rsidRDefault="00355911" w:rsidP="00270E46">
            <w:pPr>
              <w:jc w:val="center"/>
              <w:rPr>
                <w:rFonts w:cstheme="minorHAnsi"/>
              </w:rPr>
            </w:pPr>
            <w:r w:rsidRPr="00256AD5">
              <w:rPr>
                <w:rFonts w:cstheme="minorHAnsi"/>
              </w:rPr>
              <w:t>1</w:t>
            </w:r>
          </w:p>
        </w:tc>
        <w:tc>
          <w:tcPr>
            <w:tcW w:w="387" w:type="dxa"/>
          </w:tcPr>
          <w:p w14:paraId="7037D48D" w14:textId="77777777" w:rsidR="00355911" w:rsidRPr="00256AD5" w:rsidRDefault="00355911" w:rsidP="00270E46">
            <w:pPr>
              <w:jc w:val="center"/>
              <w:rPr>
                <w:rFonts w:cstheme="minorHAnsi"/>
              </w:rPr>
            </w:pPr>
            <w:r w:rsidRPr="00256AD5">
              <w:rPr>
                <w:rFonts w:cstheme="minorHAnsi"/>
              </w:rPr>
              <w:t>2</w:t>
            </w:r>
          </w:p>
        </w:tc>
        <w:tc>
          <w:tcPr>
            <w:tcW w:w="387" w:type="dxa"/>
          </w:tcPr>
          <w:p w14:paraId="28E221C1" w14:textId="77777777" w:rsidR="00355911" w:rsidRPr="00256AD5" w:rsidRDefault="00355911" w:rsidP="00270E46">
            <w:pPr>
              <w:jc w:val="center"/>
              <w:rPr>
                <w:rFonts w:cstheme="minorHAnsi"/>
              </w:rPr>
            </w:pPr>
            <w:r w:rsidRPr="00256AD5">
              <w:rPr>
                <w:rFonts w:cstheme="minorHAnsi"/>
              </w:rPr>
              <w:t>3</w:t>
            </w:r>
          </w:p>
        </w:tc>
        <w:tc>
          <w:tcPr>
            <w:tcW w:w="427" w:type="dxa"/>
          </w:tcPr>
          <w:p w14:paraId="0635BEC3" w14:textId="77777777" w:rsidR="00355911" w:rsidRPr="00256AD5" w:rsidRDefault="00355911" w:rsidP="00270E46">
            <w:pPr>
              <w:jc w:val="center"/>
              <w:rPr>
                <w:rFonts w:cstheme="minorHAnsi"/>
              </w:rPr>
            </w:pPr>
            <w:r w:rsidRPr="00256AD5">
              <w:rPr>
                <w:rFonts w:cstheme="minorHAnsi"/>
              </w:rPr>
              <w:t>4</w:t>
            </w:r>
          </w:p>
        </w:tc>
        <w:tc>
          <w:tcPr>
            <w:tcW w:w="427" w:type="dxa"/>
          </w:tcPr>
          <w:p w14:paraId="56E3E38E" w14:textId="77777777" w:rsidR="00355911" w:rsidRPr="00256AD5" w:rsidRDefault="00355911" w:rsidP="00270E46">
            <w:pPr>
              <w:jc w:val="center"/>
              <w:rPr>
                <w:rFonts w:cstheme="minorHAnsi"/>
              </w:rPr>
            </w:pPr>
            <w:r w:rsidRPr="00256AD5">
              <w:rPr>
                <w:rFonts w:cstheme="minorHAnsi"/>
              </w:rPr>
              <w:t>5</w:t>
            </w:r>
          </w:p>
        </w:tc>
        <w:tc>
          <w:tcPr>
            <w:tcW w:w="554" w:type="dxa"/>
          </w:tcPr>
          <w:p w14:paraId="7F9D9892" w14:textId="77777777" w:rsidR="00355911" w:rsidRPr="00256AD5" w:rsidRDefault="00355911" w:rsidP="00270E46">
            <w:pPr>
              <w:jc w:val="center"/>
              <w:rPr>
                <w:rFonts w:cstheme="minorHAnsi"/>
              </w:rPr>
            </w:pPr>
            <w:r w:rsidRPr="00256AD5">
              <w:rPr>
                <w:rFonts w:cstheme="minorHAnsi"/>
              </w:rPr>
              <w:t>n/a</w:t>
            </w:r>
          </w:p>
        </w:tc>
      </w:tr>
      <w:tr w:rsidR="00355911" w:rsidRPr="00256AD5" w14:paraId="0614F88F" w14:textId="77777777" w:rsidTr="00270E46">
        <w:tc>
          <w:tcPr>
            <w:tcW w:w="625" w:type="dxa"/>
          </w:tcPr>
          <w:p w14:paraId="18F9873D" w14:textId="77777777" w:rsidR="00355911" w:rsidRPr="00256AD5" w:rsidRDefault="00355911" w:rsidP="00270E46">
            <w:pPr>
              <w:rPr>
                <w:rFonts w:cstheme="minorHAnsi"/>
              </w:rPr>
            </w:pPr>
          </w:p>
        </w:tc>
        <w:sdt>
          <w:sdtPr>
            <w:rPr>
              <w:rFonts w:cstheme="minorHAnsi"/>
            </w:rPr>
            <w:id w:val="952287230"/>
            <w:placeholder>
              <w:docPart w:val="B0F19B46AE974A82990937D0E42A0D85"/>
            </w:placeholder>
            <w:text/>
          </w:sdtPr>
          <w:sdtContent>
            <w:tc>
              <w:tcPr>
                <w:tcW w:w="7555" w:type="dxa"/>
              </w:tcPr>
              <w:p w14:paraId="37C5FE23" w14:textId="3607AB0A" w:rsidR="00355911" w:rsidRPr="00256AD5" w:rsidRDefault="0085600D" w:rsidP="00270E46">
                <w:pPr>
                  <w:rPr>
                    <w:rFonts w:cstheme="minorHAnsi"/>
                  </w:rPr>
                </w:pPr>
                <w:r w:rsidRPr="0085600D">
                  <w:rPr>
                    <w:rFonts w:cstheme="minorHAnsi"/>
                  </w:rPr>
                  <w:t>2.</w:t>
                </w:r>
                <w:r w:rsidRPr="0085600D">
                  <w:rPr>
                    <w:rFonts w:cstheme="minorHAnsi"/>
                  </w:rPr>
                  <w:tab/>
                  <w:t>Compare treatment options for (topic)</w:t>
                </w:r>
              </w:p>
            </w:tc>
          </w:sdtContent>
        </w:sdt>
        <w:tc>
          <w:tcPr>
            <w:tcW w:w="428" w:type="dxa"/>
          </w:tcPr>
          <w:p w14:paraId="41B3496D" w14:textId="77777777" w:rsidR="00355911" w:rsidRPr="00256AD5" w:rsidRDefault="00355911" w:rsidP="00270E46">
            <w:pPr>
              <w:jc w:val="center"/>
              <w:rPr>
                <w:rFonts w:cstheme="minorHAnsi"/>
              </w:rPr>
            </w:pPr>
            <w:r w:rsidRPr="00256AD5">
              <w:rPr>
                <w:rFonts w:cstheme="minorHAnsi"/>
              </w:rPr>
              <w:t>1</w:t>
            </w:r>
          </w:p>
        </w:tc>
        <w:tc>
          <w:tcPr>
            <w:tcW w:w="387" w:type="dxa"/>
          </w:tcPr>
          <w:p w14:paraId="1614A3BB" w14:textId="77777777" w:rsidR="00355911" w:rsidRPr="00256AD5" w:rsidRDefault="00355911" w:rsidP="00270E46">
            <w:pPr>
              <w:jc w:val="center"/>
              <w:rPr>
                <w:rFonts w:cstheme="minorHAnsi"/>
              </w:rPr>
            </w:pPr>
            <w:r w:rsidRPr="00256AD5">
              <w:rPr>
                <w:rFonts w:cstheme="minorHAnsi"/>
              </w:rPr>
              <w:t>2</w:t>
            </w:r>
          </w:p>
        </w:tc>
        <w:tc>
          <w:tcPr>
            <w:tcW w:w="387" w:type="dxa"/>
          </w:tcPr>
          <w:p w14:paraId="30D9FB33" w14:textId="77777777" w:rsidR="00355911" w:rsidRPr="00256AD5" w:rsidRDefault="00355911" w:rsidP="00270E46">
            <w:pPr>
              <w:jc w:val="center"/>
              <w:rPr>
                <w:rFonts w:cstheme="minorHAnsi"/>
              </w:rPr>
            </w:pPr>
            <w:r w:rsidRPr="00256AD5">
              <w:rPr>
                <w:rFonts w:cstheme="minorHAnsi"/>
              </w:rPr>
              <w:t>3</w:t>
            </w:r>
          </w:p>
        </w:tc>
        <w:tc>
          <w:tcPr>
            <w:tcW w:w="427" w:type="dxa"/>
          </w:tcPr>
          <w:p w14:paraId="3586AB32" w14:textId="77777777" w:rsidR="00355911" w:rsidRPr="00256AD5" w:rsidRDefault="00355911" w:rsidP="00270E46">
            <w:pPr>
              <w:jc w:val="center"/>
              <w:rPr>
                <w:rFonts w:cstheme="minorHAnsi"/>
              </w:rPr>
            </w:pPr>
            <w:r w:rsidRPr="00256AD5">
              <w:rPr>
                <w:rFonts w:cstheme="minorHAnsi"/>
              </w:rPr>
              <w:t>4</w:t>
            </w:r>
          </w:p>
        </w:tc>
        <w:tc>
          <w:tcPr>
            <w:tcW w:w="427" w:type="dxa"/>
          </w:tcPr>
          <w:p w14:paraId="0A626493" w14:textId="77777777" w:rsidR="00355911" w:rsidRPr="00256AD5" w:rsidRDefault="00355911" w:rsidP="00270E46">
            <w:pPr>
              <w:jc w:val="center"/>
              <w:rPr>
                <w:rFonts w:cstheme="minorHAnsi"/>
              </w:rPr>
            </w:pPr>
            <w:r w:rsidRPr="00256AD5">
              <w:rPr>
                <w:rFonts w:cstheme="minorHAnsi"/>
              </w:rPr>
              <w:t>5</w:t>
            </w:r>
          </w:p>
        </w:tc>
        <w:tc>
          <w:tcPr>
            <w:tcW w:w="554" w:type="dxa"/>
          </w:tcPr>
          <w:p w14:paraId="7BB912D9" w14:textId="77777777" w:rsidR="00355911" w:rsidRPr="00256AD5" w:rsidRDefault="00355911" w:rsidP="00270E46">
            <w:pPr>
              <w:jc w:val="center"/>
              <w:rPr>
                <w:rFonts w:cstheme="minorHAnsi"/>
              </w:rPr>
            </w:pPr>
            <w:r w:rsidRPr="00256AD5">
              <w:rPr>
                <w:rFonts w:cstheme="minorHAnsi"/>
              </w:rPr>
              <w:t>n/a</w:t>
            </w:r>
          </w:p>
        </w:tc>
      </w:tr>
      <w:tr w:rsidR="00355911" w:rsidRPr="00256AD5" w14:paraId="20DC43DA" w14:textId="77777777" w:rsidTr="00270E46">
        <w:tc>
          <w:tcPr>
            <w:tcW w:w="625" w:type="dxa"/>
          </w:tcPr>
          <w:p w14:paraId="6D9044D0" w14:textId="77777777" w:rsidR="00355911" w:rsidRDefault="00355911" w:rsidP="00270E46">
            <w:pPr>
              <w:rPr>
                <w:rFonts w:cstheme="minorHAnsi"/>
              </w:rPr>
            </w:pPr>
          </w:p>
        </w:tc>
        <w:sdt>
          <w:sdtPr>
            <w:rPr>
              <w:rFonts w:cstheme="minorHAnsi"/>
            </w:rPr>
            <w:id w:val="-1526868539"/>
            <w:placeholder>
              <w:docPart w:val="B0F19B46AE974A82990937D0E42A0D85"/>
            </w:placeholder>
            <w:showingPlcHdr/>
            <w:text/>
          </w:sdtPr>
          <w:sdtContent>
            <w:tc>
              <w:tcPr>
                <w:tcW w:w="7555" w:type="dxa"/>
              </w:tcPr>
              <w:p w14:paraId="52ACC89C"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4998FBFC" w14:textId="77777777" w:rsidR="00355911" w:rsidRPr="00256AD5" w:rsidRDefault="00355911" w:rsidP="00270E46">
            <w:pPr>
              <w:jc w:val="center"/>
              <w:rPr>
                <w:rFonts w:cstheme="minorHAnsi"/>
              </w:rPr>
            </w:pPr>
            <w:r>
              <w:rPr>
                <w:rFonts w:cstheme="minorHAnsi"/>
              </w:rPr>
              <w:t>1</w:t>
            </w:r>
          </w:p>
        </w:tc>
        <w:tc>
          <w:tcPr>
            <w:tcW w:w="387" w:type="dxa"/>
          </w:tcPr>
          <w:p w14:paraId="0D07E14B" w14:textId="77777777" w:rsidR="00355911" w:rsidRPr="00256AD5" w:rsidRDefault="00355911" w:rsidP="00270E46">
            <w:pPr>
              <w:jc w:val="center"/>
              <w:rPr>
                <w:rFonts w:cstheme="minorHAnsi"/>
              </w:rPr>
            </w:pPr>
            <w:r>
              <w:rPr>
                <w:rFonts w:cstheme="minorHAnsi"/>
              </w:rPr>
              <w:t>2</w:t>
            </w:r>
          </w:p>
        </w:tc>
        <w:tc>
          <w:tcPr>
            <w:tcW w:w="387" w:type="dxa"/>
          </w:tcPr>
          <w:p w14:paraId="025ABF8F" w14:textId="77777777" w:rsidR="00355911" w:rsidRPr="00256AD5" w:rsidRDefault="00355911" w:rsidP="00270E46">
            <w:pPr>
              <w:jc w:val="center"/>
              <w:rPr>
                <w:rFonts w:cstheme="minorHAnsi"/>
              </w:rPr>
            </w:pPr>
            <w:r>
              <w:rPr>
                <w:rFonts w:cstheme="minorHAnsi"/>
              </w:rPr>
              <w:t>3</w:t>
            </w:r>
          </w:p>
        </w:tc>
        <w:tc>
          <w:tcPr>
            <w:tcW w:w="427" w:type="dxa"/>
          </w:tcPr>
          <w:p w14:paraId="6E738519" w14:textId="77777777" w:rsidR="00355911" w:rsidRPr="00256AD5" w:rsidRDefault="00355911" w:rsidP="00270E46">
            <w:pPr>
              <w:jc w:val="center"/>
              <w:rPr>
                <w:rFonts w:cstheme="minorHAnsi"/>
              </w:rPr>
            </w:pPr>
            <w:r>
              <w:rPr>
                <w:rFonts w:cstheme="minorHAnsi"/>
              </w:rPr>
              <w:t>4</w:t>
            </w:r>
          </w:p>
        </w:tc>
        <w:tc>
          <w:tcPr>
            <w:tcW w:w="427" w:type="dxa"/>
          </w:tcPr>
          <w:p w14:paraId="60C5FA1B" w14:textId="77777777" w:rsidR="00355911" w:rsidRPr="00256AD5" w:rsidRDefault="00355911" w:rsidP="00270E46">
            <w:pPr>
              <w:jc w:val="center"/>
              <w:rPr>
                <w:rFonts w:cstheme="minorHAnsi"/>
              </w:rPr>
            </w:pPr>
            <w:r>
              <w:rPr>
                <w:rFonts w:cstheme="minorHAnsi"/>
              </w:rPr>
              <w:t>5</w:t>
            </w:r>
          </w:p>
        </w:tc>
        <w:tc>
          <w:tcPr>
            <w:tcW w:w="554" w:type="dxa"/>
          </w:tcPr>
          <w:p w14:paraId="2618CF7A" w14:textId="77777777" w:rsidR="00355911" w:rsidRPr="00256AD5" w:rsidRDefault="00355911" w:rsidP="00270E46">
            <w:pPr>
              <w:jc w:val="center"/>
              <w:rPr>
                <w:rFonts w:cstheme="minorHAnsi"/>
              </w:rPr>
            </w:pPr>
            <w:r>
              <w:rPr>
                <w:rFonts w:cstheme="minorHAnsi"/>
              </w:rPr>
              <w:t>n/a</w:t>
            </w:r>
          </w:p>
        </w:tc>
      </w:tr>
      <w:tr w:rsidR="00355911" w:rsidRPr="00256AD5" w14:paraId="5971BFE0" w14:textId="77777777" w:rsidTr="00270E46">
        <w:tc>
          <w:tcPr>
            <w:tcW w:w="625" w:type="dxa"/>
          </w:tcPr>
          <w:p w14:paraId="3D23D571" w14:textId="77777777" w:rsidR="00355911" w:rsidRDefault="00355911" w:rsidP="00270E46">
            <w:pPr>
              <w:rPr>
                <w:rFonts w:cstheme="minorHAnsi"/>
              </w:rPr>
            </w:pPr>
          </w:p>
        </w:tc>
        <w:sdt>
          <w:sdtPr>
            <w:rPr>
              <w:rFonts w:cstheme="minorHAnsi"/>
            </w:rPr>
            <w:id w:val="1085887765"/>
            <w:placeholder>
              <w:docPart w:val="B0F19B46AE974A82990937D0E42A0D85"/>
            </w:placeholder>
            <w:showingPlcHdr/>
            <w:text/>
          </w:sdtPr>
          <w:sdtContent>
            <w:tc>
              <w:tcPr>
                <w:tcW w:w="7555" w:type="dxa"/>
              </w:tcPr>
              <w:p w14:paraId="22C02253"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3FF18E90" w14:textId="77777777" w:rsidR="00355911" w:rsidRPr="00256AD5" w:rsidRDefault="00355911" w:rsidP="00270E46">
            <w:pPr>
              <w:jc w:val="center"/>
              <w:rPr>
                <w:rFonts w:cstheme="minorHAnsi"/>
              </w:rPr>
            </w:pPr>
            <w:r>
              <w:rPr>
                <w:rFonts w:cstheme="minorHAnsi"/>
              </w:rPr>
              <w:t>1</w:t>
            </w:r>
          </w:p>
        </w:tc>
        <w:tc>
          <w:tcPr>
            <w:tcW w:w="387" w:type="dxa"/>
          </w:tcPr>
          <w:p w14:paraId="30F6FDEF" w14:textId="77777777" w:rsidR="00355911" w:rsidRPr="00256AD5" w:rsidRDefault="00355911" w:rsidP="00270E46">
            <w:pPr>
              <w:jc w:val="center"/>
              <w:rPr>
                <w:rFonts w:cstheme="minorHAnsi"/>
              </w:rPr>
            </w:pPr>
            <w:r>
              <w:rPr>
                <w:rFonts w:cstheme="minorHAnsi"/>
              </w:rPr>
              <w:t>2</w:t>
            </w:r>
          </w:p>
        </w:tc>
        <w:tc>
          <w:tcPr>
            <w:tcW w:w="387" w:type="dxa"/>
          </w:tcPr>
          <w:p w14:paraId="0E788894" w14:textId="77777777" w:rsidR="00355911" w:rsidRPr="00256AD5" w:rsidRDefault="00355911" w:rsidP="00270E46">
            <w:pPr>
              <w:jc w:val="center"/>
              <w:rPr>
                <w:rFonts w:cstheme="minorHAnsi"/>
              </w:rPr>
            </w:pPr>
            <w:r>
              <w:rPr>
                <w:rFonts w:cstheme="minorHAnsi"/>
              </w:rPr>
              <w:t>3</w:t>
            </w:r>
          </w:p>
        </w:tc>
        <w:tc>
          <w:tcPr>
            <w:tcW w:w="427" w:type="dxa"/>
          </w:tcPr>
          <w:p w14:paraId="411C4592" w14:textId="77777777" w:rsidR="00355911" w:rsidRPr="00256AD5" w:rsidRDefault="00355911" w:rsidP="00270E46">
            <w:pPr>
              <w:jc w:val="center"/>
              <w:rPr>
                <w:rFonts w:cstheme="minorHAnsi"/>
              </w:rPr>
            </w:pPr>
            <w:r>
              <w:rPr>
                <w:rFonts w:cstheme="minorHAnsi"/>
              </w:rPr>
              <w:t>4</w:t>
            </w:r>
          </w:p>
        </w:tc>
        <w:tc>
          <w:tcPr>
            <w:tcW w:w="427" w:type="dxa"/>
          </w:tcPr>
          <w:p w14:paraId="74A5C788" w14:textId="77777777" w:rsidR="00355911" w:rsidRPr="00256AD5" w:rsidRDefault="00355911" w:rsidP="00270E46">
            <w:pPr>
              <w:jc w:val="center"/>
              <w:rPr>
                <w:rFonts w:cstheme="minorHAnsi"/>
              </w:rPr>
            </w:pPr>
            <w:r>
              <w:rPr>
                <w:rFonts w:cstheme="minorHAnsi"/>
              </w:rPr>
              <w:t>5</w:t>
            </w:r>
          </w:p>
        </w:tc>
        <w:tc>
          <w:tcPr>
            <w:tcW w:w="554" w:type="dxa"/>
          </w:tcPr>
          <w:p w14:paraId="16E48FEA" w14:textId="77777777" w:rsidR="00355911" w:rsidRPr="00256AD5" w:rsidRDefault="00355911" w:rsidP="00270E46">
            <w:pPr>
              <w:jc w:val="center"/>
              <w:rPr>
                <w:rFonts w:cstheme="minorHAnsi"/>
              </w:rPr>
            </w:pPr>
            <w:r>
              <w:rPr>
                <w:rFonts w:cstheme="minorHAnsi"/>
              </w:rPr>
              <w:t>n/a</w:t>
            </w:r>
          </w:p>
        </w:tc>
      </w:tr>
      <w:tr w:rsidR="00355911" w:rsidRPr="00256AD5" w14:paraId="02B59569" w14:textId="77777777" w:rsidTr="00270E46">
        <w:tc>
          <w:tcPr>
            <w:tcW w:w="625" w:type="dxa"/>
            <w:shd w:val="clear" w:color="auto" w:fill="193E4B" w:themeFill="text1"/>
          </w:tcPr>
          <w:p w14:paraId="7BDAD33B" w14:textId="77777777" w:rsidR="00355911" w:rsidRDefault="00355911" w:rsidP="00270E46">
            <w:pPr>
              <w:rPr>
                <w:rFonts w:cstheme="minorHAnsi"/>
              </w:rPr>
            </w:pPr>
          </w:p>
        </w:tc>
        <w:tc>
          <w:tcPr>
            <w:tcW w:w="7555" w:type="dxa"/>
          </w:tcPr>
          <w:p w14:paraId="14E67CFE" w14:textId="77777777" w:rsidR="00355911" w:rsidRDefault="00355911" w:rsidP="00270E46">
            <w:pPr>
              <w:rPr>
                <w:rFonts w:cstheme="minorHAnsi"/>
              </w:rPr>
            </w:pPr>
          </w:p>
        </w:tc>
        <w:tc>
          <w:tcPr>
            <w:tcW w:w="428" w:type="dxa"/>
          </w:tcPr>
          <w:p w14:paraId="6955C7CE" w14:textId="77777777" w:rsidR="00355911" w:rsidRPr="00256AD5" w:rsidRDefault="00355911" w:rsidP="00270E46">
            <w:pPr>
              <w:jc w:val="center"/>
              <w:rPr>
                <w:rFonts w:cstheme="minorHAnsi"/>
              </w:rPr>
            </w:pPr>
          </w:p>
        </w:tc>
        <w:tc>
          <w:tcPr>
            <w:tcW w:w="387" w:type="dxa"/>
          </w:tcPr>
          <w:p w14:paraId="1ADF1822" w14:textId="77777777" w:rsidR="00355911" w:rsidRPr="00256AD5" w:rsidRDefault="00355911" w:rsidP="00270E46">
            <w:pPr>
              <w:jc w:val="center"/>
              <w:rPr>
                <w:rFonts w:cstheme="minorHAnsi"/>
              </w:rPr>
            </w:pPr>
          </w:p>
        </w:tc>
        <w:tc>
          <w:tcPr>
            <w:tcW w:w="387" w:type="dxa"/>
          </w:tcPr>
          <w:p w14:paraId="7BAD9236" w14:textId="77777777" w:rsidR="00355911" w:rsidRPr="00256AD5" w:rsidRDefault="00355911" w:rsidP="00270E46">
            <w:pPr>
              <w:jc w:val="center"/>
              <w:rPr>
                <w:rFonts w:cstheme="minorHAnsi"/>
              </w:rPr>
            </w:pPr>
          </w:p>
        </w:tc>
        <w:tc>
          <w:tcPr>
            <w:tcW w:w="427" w:type="dxa"/>
          </w:tcPr>
          <w:p w14:paraId="4CCF14DB" w14:textId="77777777" w:rsidR="00355911" w:rsidRPr="00256AD5" w:rsidRDefault="00355911" w:rsidP="00270E46">
            <w:pPr>
              <w:jc w:val="center"/>
              <w:rPr>
                <w:rFonts w:cstheme="minorHAnsi"/>
              </w:rPr>
            </w:pPr>
          </w:p>
        </w:tc>
        <w:tc>
          <w:tcPr>
            <w:tcW w:w="427" w:type="dxa"/>
          </w:tcPr>
          <w:p w14:paraId="3F5FFD7C" w14:textId="77777777" w:rsidR="00355911" w:rsidRPr="00256AD5" w:rsidRDefault="00355911" w:rsidP="00270E46">
            <w:pPr>
              <w:jc w:val="center"/>
              <w:rPr>
                <w:rFonts w:cstheme="minorHAnsi"/>
              </w:rPr>
            </w:pPr>
          </w:p>
        </w:tc>
        <w:tc>
          <w:tcPr>
            <w:tcW w:w="554" w:type="dxa"/>
          </w:tcPr>
          <w:p w14:paraId="608C5569" w14:textId="77777777" w:rsidR="00355911" w:rsidRPr="00256AD5" w:rsidRDefault="00355911" w:rsidP="00270E46">
            <w:pPr>
              <w:jc w:val="center"/>
              <w:rPr>
                <w:rFonts w:cstheme="minorHAnsi"/>
              </w:rPr>
            </w:pPr>
          </w:p>
        </w:tc>
      </w:tr>
      <w:tr w:rsidR="00355911" w:rsidRPr="00256AD5" w14:paraId="40D51546" w14:textId="77777777" w:rsidTr="00F14073">
        <w:tc>
          <w:tcPr>
            <w:tcW w:w="625" w:type="dxa"/>
          </w:tcPr>
          <w:p w14:paraId="0B317EB7" w14:textId="77777777" w:rsidR="00355911" w:rsidRPr="00AF56BD" w:rsidRDefault="00355911" w:rsidP="00270E46">
            <w:pPr>
              <w:rPr>
                <w:rFonts w:cstheme="minorHAnsi"/>
                <w:b/>
                <w:bCs/>
              </w:rPr>
            </w:pPr>
          </w:p>
        </w:tc>
        <w:tc>
          <w:tcPr>
            <w:tcW w:w="7555" w:type="dxa"/>
          </w:tcPr>
          <w:p w14:paraId="04D6F459" w14:textId="309104D2" w:rsidR="00355911" w:rsidRPr="00475A59" w:rsidRDefault="00355911" w:rsidP="00270E46">
            <w:pPr>
              <w:rPr>
                <w:rFonts w:cstheme="minorHAnsi"/>
                <w:color w:val="FF0000"/>
              </w:rPr>
            </w:pPr>
            <w:r>
              <w:rPr>
                <w:rFonts w:cstheme="minorHAnsi"/>
                <w:b/>
                <w:bCs/>
              </w:rPr>
              <w:t xml:space="preserve">Measurable outcome: </w:t>
            </w:r>
            <w:r w:rsidRPr="00320842">
              <w:rPr>
                <w:rFonts w:cstheme="minorHAnsi"/>
              </w:rPr>
              <w:t xml:space="preserve">attendees will complete a post-test with score of 80% or better. </w:t>
            </w:r>
          </w:p>
        </w:tc>
        <w:tc>
          <w:tcPr>
            <w:tcW w:w="2610" w:type="dxa"/>
            <w:gridSpan w:val="6"/>
          </w:tcPr>
          <w:p w14:paraId="4098918F" w14:textId="77777777" w:rsidR="007E121F" w:rsidRPr="00320842" w:rsidRDefault="007E121F" w:rsidP="007E121F">
            <w:pPr>
              <w:spacing w:line="240" w:lineRule="auto"/>
              <w:contextualSpacing/>
              <w:jc w:val="center"/>
              <w:rPr>
                <w:rFonts w:cstheme="minorHAnsi"/>
                <w:i/>
                <w:iCs/>
                <w:color w:val="FF0000"/>
                <w:sz w:val="18"/>
                <w:szCs w:val="18"/>
              </w:rPr>
            </w:pPr>
            <w:r w:rsidRPr="00320842">
              <w:rPr>
                <w:rFonts w:cstheme="minorHAnsi"/>
                <w:i/>
                <w:iCs/>
                <w:color w:val="FF0000"/>
                <w:sz w:val="18"/>
                <w:szCs w:val="18"/>
              </w:rPr>
              <w:t>Report as a fraction:</w:t>
            </w:r>
          </w:p>
          <w:p w14:paraId="68D51161" w14:textId="77777777" w:rsidR="00355911" w:rsidRPr="00320842" w:rsidRDefault="007E121F" w:rsidP="007E121F">
            <w:pPr>
              <w:spacing w:line="240" w:lineRule="auto"/>
              <w:contextualSpacing/>
              <w:jc w:val="center"/>
              <w:rPr>
                <w:rFonts w:cstheme="minorHAnsi"/>
                <w:i/>
                <w:iCs/>
                <w:color w:val="FF0000"/>
                <w:sz w:val="18"/>
                <w:szCs w:val="18"/>
                <w:u w:val="single"/>
              </w:rPr>
            </w:pPr>
            <w:r w:rsidRPr="00320842">
              <w:rPr>
                <w:rFonts w:cstheme="minorHAnsi"/>
                <w:i/>
                <w:iCs/>
                <w:color w:val="FF0000"/>
                <w:sz w:val="18"/>
                <w:szCs w:val="18"/>
                <w:u w:val="single"/>
              </w:rPr>
              <w:t xml:space="preserve"># attendees who scored &gt;80% </w:t>
            </w:r>
          </w:p>
          <w:p w14:paraId="3D7EB43B" w14:textId="06CD5AB9" w:rsidR="007E121F" w:rsidRPr="007E121F" w:rsidRDefault="007E121F" w:rsidP="007E121F">
            <w:pPr>
              <w:spacing w:line="240" w:lineRule="auto"/>
              <w:contextualSpacing/>
              <w:jc w:val="center"/>
              <w:rPr>
                <w:rFonts w:cstheme="minorHAnsi"/>
                <w:i/>
                <w:iCs/>
                <w:sz w:val="16"/>
                <w:szCs w:val="16"/>
              </w:rPr>
            </w:pPr>
            <w:r w:rsidRPr="00320842">
              <w:rPr>
                <w:rFonts w:cstheme="minorHAnsi"/>
                <w:i/>
                <w:iCs/>
                <w:color w:val="FF0000"/>
                <w:sz w:val="18"/>
                <w:szCs w:val="18"/>
              </w:rPr>
              <w:t>Total # of attendees</w:t>
            </w:r>
          </w:p>
        </w:tc>
      </w:tr>
      <w:tr w:rsidR="00355911" w:rsidRPr="00256AD5" w14:paraId="4F4D47DB" w14:textId="77777777" w:rsidTr="00270E46">
        <w:tc>
          <w:tcPr>
            <w:tcW w:w="625" w:type="dxa"/>
            <w:shd w:val="clear" w:color="auto" w:fill="193E4B" w:themeFill="text1"/>
          </w:tcPr>
          <w:p w14:paraId="499DF01A" w14:textId="77777777" w:rsidR="00355911" w:rsidRPr="00256AD5" w:rsidRDefault="00355911" w:rsidP="00270E46">
            <w:pPr>
              <w:rPr>
                <w:rFonts w:cstheme="minorHAnsi"/>
              </w:rPr>
            </w:pPr>
          </w:p>
        </w:tc>
        <w:tc>
          <w:tcPr>
            <w:tcW w:w="7555" w:type="dxa"/>
          </w:tcPr>
          <w:p w14:paraId="4B10EED6" w14:textId="77777777" w:rsidR="00355911" w:rsidRPr="00256AD5" w:rsidRDefault="00355911" w:rsidP="00270E46">
            <w:pPr>
              <w:rPr>
                <w:rFonts w:cstheme="minorHAnsi"/>
              </w:rPr>
            </w:pPr>
          </w:p>
        </w:tc>
        <w:tc>
          <w:tcPr>
            <w:tcW w:w="428" w:type="dxa"/>
          </w:tcPr>
          <w:p w14:paraId="63A755F7" w14:textId="77777777" w:rsidR="00355911" w:rsidRPr="00256AD5" w:rsidRDefault="00355911" w:rsidP="00270E46">
            <w:pPr>
              <w:jc w:val="center"/>
              <w:rPr>
                <w:rFonts w:cstheme="minorHAnsi"/>
              </w:rPr>
            </w:pPr>
          </w:p>
        </w:tc>
        <w:tc>
          <w:tcPr>
            <w:tcW w:w="387" w:type="dxa"/>
          </w:tcPr>
          <w:p w14:paraId="2599D6D9" w14:textId="77777777" w:rsidR="00355911" w:rsidRPr="00256AD5" w:rsidRDefault="00355911" w:rsidP="00270E46">
            <w:pPr>
              <w:jc w:val="center"/>
              <w:rPr>
                <w:rFonts w:cstheme="minorHAnsi"/>
              </w:rPr>
            </w:pPr>
          </w:p>
        </w:tc>
        <w:tc>
          <w:tcPr>
            <w:tcW w:w="387" w:type="dxa"/>
          </w:tcPr>
          <w:p w14:paraId="19D40ED0" w14:textId="77777777" w:rsidR="00355911" w:rsidRPr="00256AD5" w:rsidRDefault="00355911" w:rsidP="00270E46">
            <w:pPr>
              <w:jc w:val="center"/>
              <w:rPr>
                <w:rFonts w:cstheme="minorHAnsi"/>
              </w:rPr>
            </w:pPr>
          </w:p>
        </w:tc>
        <w:tc>
          <w:tcPr>
            <w:tcW w:w="427" w:type="dxa"/>
          </w:tcPr>
          <w:p w14:paraId="7748FC14" w14:textId="77777777" w:rsidR="00355911" w:rsidRPr="00256AD5" w:rsidRDefault="00355911" w:rsidP="00270E46">
            <w:pPr>
              <w:jc w:val="center"/>
              <w:rPr>
                <w:rFonts w:cstheme="minorHAnsi"/>
              </w:rPr>
            </w:pPr>
          </w:p>
        </w:tc>
        <w:tc>
          <w:tcPr>
            <w:tcW w:w="427" w:type="dxa"/>
          </w:tcPr>
          <w:p w14:paraId="45FB8626" w14:textId="77777777" w:rsidR="00355911" w:rsidRPr="00256AD5" w:rsidRDefault="00355911" w:rsidP="00270E46">
            <w:pPr>
              <w:jc w:val="center"/>
              <w:rPr>
                <w:rFonts w:cstheme="minorHAnsi"/>
              </w:rPr>
            </w:pPr>
          </w:p>
        </w:tc>
        <w:tc>
          <w:tcPr>
            <w:tcW w:w="554" w:type="dxa"/>
          </w:tcPr>
          <w:p w14:paraId="5D563572" w14:textId="77777777" w:rsidR="00355911" w:rsidRPr="00256AD5" w:rsidRDefault="00355911" w:rsidP="00270E46">
            <w:pPr>
              <w:jc w:val="center"/>
              <w:rPr>
                <w:rFonts w:cstheme="minorHAnsi"/>
              </w:rPr>
            </w:pPr>
          </w:p>
        </w:tc>
      </w:tr>
      <w:tr w:rsidR="00355911" w:rsidRPr="00E92B61" w14:paraId="1777F60B" w14:textId="77777777" w:rsidTr="00270E46">
        <w:tc>
          <w:tcPr>
            <w:tcW w:w="625" w:type="dxa"/>
          </w:tcPr>
          <w:p w14:paraId="62CA768C" w14:textId="77777777" w:rsidR="00355911" w:rsidRPr="00E92B61" w:rsidRDefault="00355911" w:rsidP="00270E46">
            <w:pPr>
              <w:rPr>
                <w:rFonts w:ascii="Calibri" w:hAnsi="Calibri" w:cs="Calibri"/>
              </w:rPr>
            </w:pPr>
          </w:p>
        </w:tc>
        <w:tc>
          <w:tcPr>
            <w:tcW w:w="7555" w:type="dxa"/>
          </w:tcPr>
          <w:p w14:paraId="0C32B879" w14:textId="77777777" w:rsidR="00355911" w:rsidRPr="00E92B61" w:rsidRDefault="00355911" w:rsidP="00270E46">
            <w:pPr>
              <w:rPr>
                <w:rFonts w:ascii="Calibri" w:hAnsi="Calibri"/>
              </w:rPr>
            </w:pPr>
            <w:r w:rsidRPr="00E92B61">
              <w:rPr>
                <w:rFonts w:ascii="Calibri" w:hAnsi="Calibri" w:cs="Calibri"/>
              </w:rPr>
              <w:t>Speaker</w:t>
            </w:r>
            <w:r>
              <w:rPr>
                <w:rFonts w:ascii="Calibri" w:hAnsi="Calibri" w:cs="Calibri"/>
              </w:rPr>
              <w:t xml:space="preserve"> was </w:t>
            </w:r>
            <w:r w:rsidRPr="00E92B61">
              <w:rPr>
                <w:rFonts w:ascii="Calibri" w:hAnsi="Calibri" w:cs="Calibri"/>
              </w:rPr>
              <w:t>knowledgeable in content area.</w:t>
            </w:r>
          </w:p>
        </w:tc>
        <w:tc>
          <w:tcPr>
            <w:tcW w:w="428" w:type="dxa"/>
          </w:tcPr>
          <w:p w14:paraId="10DBA4BF"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554BDBF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5A43B0B5"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1DEFF3F"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12F2F88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E34B7B3"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608C53CC" w14:textId="77777777" w:rsidTr="00270E46">
        <w:tc>
          <w:tcPr>
            <w:tcW w:w="625" w:type="dxa"/>
          </w:tcPr>
          <w:p w14:paraId="7026B752" w14:textId="77777777" w:rsidR="00355911" w:rsidRPr="00E92B61" w:rsidRDefault="00355911" w:rsidP="00270E46">
            <w:pPr>
              <w:rPr>
                <w:rFonts w:ascii="Calibri" w:hAnsi="Calibri" w:cs="Calibri"/>
              </w:rPr>
            </w:pPr>
          </w:p>
        </w:tc>
        <w:tc>
          <w:tcPr>
            <w:tcW w:w="7555" w:type="dxa"/>
          </w:tcPr>
          <w:p w14:paraId="1853AEE4" w14:textId="77777777" w:rsidR="00355911" w:rsidRPr="00E92B61" w:rsidRDefault="00355911" w:rsidP="00270E46">
            <w:pPr>
              <w:rPr>
                <w:rFonts w:ascii="Calibri" w:hAnsi="Calibri"/>
              </w:rPr>
            </w:pPr>
            <w:r w:rsidRPr="00E92B61">
              <w:rPr>
                <w:rFonts w:ascii="Calibri" w:hAnsi="Calibri" w:cs="Calibri"/>
              </w:rPr>
              <w:t>Teaching strategies utilized were appropriate and helpful.</w:t>
            </w:r>
          </w:p>
        </w:tc>
        <w:tc>
          <w:tcPr>
            <w:tcW w:w="428" w:type="dxa"/>
          </w:tcPr>
          <w:p w14:paraId="5D691C18"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467B88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3A2018BF"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C622635"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C60C2C0"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71C3790"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28F96D81" w14:textId="77777777" w:rsidTr="00270E46">
        <w:tc>
          <w:tcPr>
            <w:tcW w:w="625" w:type="dxa"/>
          </w:tcPr>
          <w:p w14:paraId="027793B4" w14:textId="77777777" w:rsidR="00355911" w:rsidRPr="00E92B61" w:rsidRDefault="00355911" w:rsidP="00270E46">
            <w:pPr>
              <w:rPr>
                <w:rFonts w:ascii="Calibri" w:hAnsi="Calibri" w:cs="Calibri"/>
              </w:rPr>
            </w:pPr>
          </w:p>
        </w:tc>
        <w:tc>
          <w:tcPr>
            <w:tcW w:w="7555" w:type="dxa"/>
          </w:tcPr>
          <w:p w14:paraId="406A04A8" w14:textId="77777777" w:rsidR="00355911" w:rsidRPr="00E92B61" w:rsidRDefault="00355911" w:rsidP="00270E46">
            <w:pPr>
              <w:rPr>
                <w:rFonts w:ascii="Calibri" w:hAnsi="Calibri"/>
              </w:rPr>
            </w:pPr>
            <w:r w:rsidRPr="00E92B61">
              <w:rPr>
                <w:rFonts w:ascii="Calibri" w:hAnsi="Calibri" w:cs="Calibri"/>
              </w:rPr>
              <w:t>Physical facilities were appropriate and conducive to learning</w:t>
            </w:r>
          </w:p>
        </w:tc>
        <w:tc>
          <w:tcPr>
            <w:tcW w:w="428" w:type="dxa"/>
          </w:tcPr>
          <w:p w14:paraId="3E417794"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70952B60"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25ADEE13"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1C930D78"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07881C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3A173FDA"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7F7BC7C6" w14:textId="77777777" w:rsidTr="00270E46">
        <w:tc>
          <w:tcPr>
            <w:tcW w:w="625" w:type="dxa"/>
          </w:tcPr>
          <w:p w14:paraId="03EAC981" w14:textId="77777777" w:rsidR="00355911" w:rsidRPr="00E92B61" w:rsidRDefault="00355911" w:rsidP="00270E46">
            <w:pPr>
              <w:rPr>
                <w:rFonts w:ascii="Calibri" w:hAnsi="Calibri" w:cs="Calibri"/>
              </w:rPr>
            </w:pPr>
          </w:p>
        </w:tc>
        <w:tc>
          <w:tcPr>
            <w:tcW w:w="7555" w:type="dxa"/>
          </w:tcPr>
          <w:p w14:paraId="614112F5" w14:textId="77777777" w:rsidR="00355911" w:rsidRPr="00E92B61" w:rsidRDefault="00355911" w:rsidP="00270E46">
            <w:pPr>
              <w:rPr>
                <w:rFonts w:ascii="Calibri" w:hAnsi="Calibri"/>
              </w:rPr>
            </w:pPr>
            <w:r w:rsidRPr="00E92B61">
              <w:rPr>
                <w:rFonts w:ascii="Calibri" w:hAnsi="Calibri" w:cs="Calibri"/>
              </w:rPr>
              <w:t xml:space="preserve">Personal goals/objectives achieved.                                                                                                </w:t>
            </w:r>
          </w:p>
        </w:tc>
        <w:tc>
          <w:tcPr>
            <w:tcW w:w="428" w:type="dxa"/>
          </w:tcPr>
          <w:p w14:paraId="18812A95"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E4B46FC"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18EEF582"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224D4C67"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0A78CC89"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574B5153" w14:textId="77777777" w:rsidR="00355911" w:rsidRPr="00E92B61" w:rsidRDefault="00355911" w:rsidP="00270E46">
            <w:pPr>
              <w:jc w:val="center"/>
              <w:rPr>
                <w:rFonts w:ascii="Calibri" w:hAnsi="Calibri"/>
              </w:rPr>
            </w:pPr>
            <w:r w:rsidRPr="00E92B61">
              <w:rPr>
                <w:rFonts w:ascii="Calibri" w:hAnsi="Calibri"/>
              </w:rPr>
              <w:t>n/a</w:t>
            </w:r>
          </w:p>
        </w:tc>
      </w:tr>
    </w:tbl>
    <w:p w14:paraId="13A8416B" w14:textId="77777777" w:rsidR="00355911" w:rsidRDefault="00355911" w:rsidP="00355911">
      <w:pPr>
        <w:pStyle w:val="NoSpacing"/>
        <w:tabs>
          <w:tab w:val="left" w:pos="990"/>
        </w:tabs>
        <w:ind w:left="360" w:right="-438"/>
        <w:rPr>
          <w:rFonts w:cs="Calibri"/>
          <w:bCs/>
          <w:color w:val="FF0000"/>
          <w:sz w:val="20"/>
          <w:szCs w:val="20"/>
        </w:rPr>
      </w:pPr>
    </w:p>
    <w:p w14:paraId="5F34155F" w14:textId="77777777" w:rsidR="00355911" w:rsidRDefault="00355911" w:rsidP="00355911">
      <w:pPr>
        <w:pStyle w:val="NoSpacing"/>
        <w:tabs>
          <w:tab w:val="left" w:pos="990"/>
        </w:tabs>
        <w:ind w:left="720" w:right="-438"/>
        <w:rPr>
          <w:rFonts w:cs="Calibri"/>
          <w:bCs/>
          <w:color w:val="FF0000"/>
          <w:sz w:val="20"/>
          <w:szCs w:val="20"/>
        </w:rPr>
      </w:pPr>
    </w:p>
    <w:p w14:paraId="11E0A1EF" w14:textId="38E25DC5" w:rsidR="00355911" w:rsidRDefault="00355911" w:rsidP="00355911">
      <w:pPr>
        <w:pStyle w:val="NoSpacing"/>
        <w:tabs>
          <w:tab w:val="left" w:pos="990"/>
        </w:tabs>
        <w:ind w:left="720" w:right="-438"/>
        <w:rPr>
          <w:rFonts w:cs="Calibri"/>
          <w:bCs/>
          <w:color w:val="FF0000"/>
          <w:sz w:val="20"/>
          <w:szCs w:val="20"/>
        </w:rPr>
      </w:pPr>
      <w:r w:rsidRPr="004B6947">
        <w:rPr>
          <w:rFonts w:cs="Calibri"/>
          <w:bCs/>
          <w:color w:val="FF0000"/>
          <w:sz w:val="20"/>
          <w:szCs w:val="20"/>
        </w:rPr>
        <w:t>report total # that select each item, ie. For attendance of 7, 3/7 if only 3 selected “change my clinical practice”</w:t>
      </w:r>
    </w:p>
    <w:p w14:paraId="2D6C4594" w14:textId="77777777" w:rsidR="00355911" w:rsidRPr="00355911" w:rsidRDefault="00355911" w:rsidP="00355911">
      <w:pPr>
        <w:pStyle w:val="NoSpacing"/>
        <w:tabs>
          <w:tab w:val="left" w:pos="990"/>
        </w:tabs>
        <w:ind w:left="720" w:right="-438"/>
        <w:rPr>
          <w:rFonts w:cs="Calibri"/>
          <w:bCs/>
          <w:color w:val="FF0000"/>
          <w:sz w:val="24"/>
        </w:rPr>
      </w:pPr>
    </w:p>
    <w:tbl>
      <w:tblPr>
        <w:tblStyle w:val="TableGrid"/>
        <w:tblW w:w="4585" w:type="pct"/>
        <w:tblInd w:w="990" w:type="dxa"/>
        <w:tblLook w:val="04A0" w:firstRow="1" w:lastRow="0" w:firstColumn="1" w:lastColumn="0" w:noHBand="0" w:noVBand="1"/>
      </w:tblPr>
      <w:tblGrid>
        <w:gridCol w:w="460"/>
        <w:gridCol w:w="3410"/>
        <w:gridCol w:w="809"/>
        <w:gridCol w:w="267"/>
        <w:gridCol w:w="449"/>
        <w:gridCol w:w="3692"/>
        <w:gridCol w:w="807"/>
      </w:tblGrid>
      <w:tr w:rsidR="00355911" w14:paraId="0BA42995" w14:textId="77777777" w:rsidTr="00270E46">
        <w:sdt>
          <w:sdtPr>
            <w:rPr>
              <w:rFonts w:cs="Calibri"/>
              <w:b/>
              <w:sz w:val="24"/>
            </w:rPr>
            <w:id w:val="1018971322"/>
            <w14:checkbox>
              <w14:checked w14:val="0"/>
              <w14:checkedState w14:val="2612" w14:font="MS Gothic"/>
              <w14:uncheckedState w14:val="2610" w14:font="MS Gothic"/>
            </w14:checkbox>
          </w:sdtPr>
          <w:sdtContent>
            <w:tc>
              <w:tcPr>
                <w:tcW w:w="232" w:type="pct"/>
              </w:tcPr>
              <w:p w14:paraId="2DB60E6A"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3C53D592"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Change my clinical practice</w:t>
            </w:r>
          </w:p>
        </w:tc>
        <w:tc>
          <w:tcPr>
            <w:tcW w:w="409" w:type="pct"/>
          </w:tcPr>
          <w:p w14:paraId="77350C71"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492B330D"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Content>
            <w:tc>
              <w:tcPr>
                <w:tcW w:w="227" w:type="pct"/>
              </w:tcPr>
              <w:p w14:paraId="1952580F"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709053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Develop quality improvement project</w:t>
            </w:r>
          </w:p>
        </w:tc>
        <w:tc>
          <w:tcPr>
            <w:tcW w:w="409" w:type="pct"/>
          </w:tcPr>
          <w:p w14:paraId="001A4A61" w14:textId="77777777" w:rsidR="00355911" w:rsidRPr="0039232C" w:rsidRDefault="00355911" w:rsidP="00270E46">
            <w:pPr>
              <w:pStyle w:val="NoSpacing"/>
              <w:tabs>
                <w:tab w:val="left" w:pos="990"/>
              </w:tabs>
              <w:ind w:right="-438"/>
              <w:rPr>
                <w:rFonts w:cs="Calibri"/>
                <w:b/>
                <w:sz w:val="20"/>
                <w:szCs w:val="20"/>
              </w:rPr>
            </w:pPr>
          </w:p>
        </w:tc>
      </w:tr>
      <w:tr w:rsidR="00355911" w14:paraId="3DC72925" w14:textId="77777777" w:rsidTr="00270E46">
        <w:sdt>
          <w:sdtPr>
            <w:rPr>
              <w:rFonts w:cs="Calibri"/>
              <w:b/>
              <w:sz w:val="24"/>
            </w:rPr>
            <w:id w:val="13739553"/>
            <w14:checkbox>
              <w14:checked w14:val="0"/>
              <w14:checkedState w14:val="2612" w14:font="MS Gothic"/>
              <w14:uncheckedState w14:val="2610" w14:font="MS Gothic"/>
            </w14:checkbox>
          </w:sdtPr>
          <w:sdtContent>
            <w:tc>
              <w:tcPr>
                <w:tcW w:w="232" w:type="pct"/>
              </w:tcPr>
              <w:p w14:paraId="33DBF167"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17C8CE15"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Share information w/colleagues</w:t>
            </w:r>
          </w:p>
        </w:tc>
        <w:tc>
          <w:tcPr>
            <w:tcW w:w="409" w:type="pct"/>
          </w:tcPr>
          <w:p w14:paraId="0D96C5C6"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6C2DF95B"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Content>
            <w:tc>
              <w:tcPr>
                <w:tcW w:w="227" w:type="pct"/>
              </w:tcPr>
              <w:p w14:paraId="3AC4180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FD9848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EBP project</w:t>
            </w:r>
          </w:p>
        </w:tc>
        <w:tc>
          <w:tcPr>
            <w:tcW w:w="409" w:type="pct"/>
          </w:tcPr>
          <w:p w14:paraId="26BD0DCD" w14:textId="77777777" w:rsidR="00355911" w:rsidRDefault="00355911" w:rsidP="00270E46">
            <w:pPr>
              <w:pStyle w:val="NoSpacing"/>
              <w:tabs>
                <w:tab w:val="left" w:pos="990"/>
              </w:tabs>
              <w:ind w:right="-438"/>
              <w:rPr>
                <w:rFonts w:cs="Calibri"/>
                <w:b/>
                <w:sz w:val="20"/>
                <w:szCs w:val="20"/>
              </w:rPr>
            </w:pPr>
          </w:p>
        </w:tc>
      </w:tr>
      <w:tr w:rsidR="00355911" w14:paraId="6CB5C639" w14:textId="77777777" w:rsidTr="00270E46">
        <w:sdt>
          <w:sdtPr>
            <w:rPr>
              <w:rFonts w:cs="Calibri"/>
              <w:b/>
              <w:sz w:val="24"/>
            </w:rPr>
            <w:id w:val="-45675879"/>
            <w14:checkbox>
              <w14:checked w14:val="0"/>
              <w14:checkedState w14:val="2612" w14:font="MS Gothic"/>
              <w14:uncheckedState w14:val="2610" w14:font="MS Gothic"/>
            </w14:checkbox>
          </w:sdtPr>
          <w:sdtContent>
            <w:tc>
              <w:tcPr>
                <w:tcW w:w="232" w:type="pct"/>
              </w:tcPr>
              <w:p w14:paraId="1C8248B6"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4D2C208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409" w:type="pct"/>
          </w:tcPr>
          <w:p w14:paraId="30E957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02D65AC1"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Content>
            <w:tc>
              <w:tcPr>
                <w:tcW w:w="227" w:type="pct"/>
              </w:tcPr>
              <w:p w14:paraId="746440BA"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45141CA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research project</w:t>
            </w:r>
          </w:p>
        </w:tc>
        <w:tc>
          <w:tcPr>
            <w:tcW w:w="409" w:type="pct"/>
          </w:tcPr>
          <w:p w14:paraId="2F9B1D0A" w14:textId="77777777" w:rsidR="00355911" w:rsidRDefault="00355911" w:rsidP="00270E46">
            <w:pPr>
              <w:pStyle w:val="NoSpacing"/>
              <w:tabs>
                <w:tab w:val="left" w:pos="990"/>
              </w:tabs>
              <w:ind w:right="-438"/>
              <w:rPr>
                <w:rFonts w:cs="Calibri"/>
                <w:b/>
                <w:sz w:val="20"/>
                <w:szCs w:val="20"/>
              </w:rPr>
            </w:pPr>
          </w:p>
        </w:tc>
      </w:tr>
      <w:tr w:rsidR="00355911" w14:paraId="40DBA0E5" w14:textId="77777777" w:rsidTr="00270E46">
        <w:sdt>
          <w:sdtPr>
            <w:rPr>
              <w:rFonts w:cs="Calibri"/>
              <w:b/>
              <w:sz w:val="24"/>
            </w:rPr>
            <w:id w:val="262266441"/>
            <w14:checkbox>
              <w14:checked w14:val="0"/>
              <w14:checkedState w14:val="2612" w14:font="MS Gothic"/>
              <w14:uncheckedState w14:val="2610" w14:font="MS Gothic"/>
            </w14:checkbox>
          </w:sdtPr>
          <w:sdtContent>
            <w:tc>
              <w:tcPr>
                <w:tcW w:w="232" w:type="pct"/>
              </w:tcPr>
              <w:p w14:paraId="14825E63"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86BC22C"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409" w:type="pct"/>
          </w:tcPr>
          <w:p w14:paraId="0904F365"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1DFA2244"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Content>
            <w:tc>
              <w:tcPr>
                <w:tcW w:w="227" w:type="pct"/>
              </w:tcPr>
              <w:p w14:paraId="2001438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6B875333"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5BAC50AF95E949C98C8F67A537C7F2AA"/>
                </w:placeholder>
                <w:showingPlcHdr/>
                <w:text/>
              </w:sdtPr>
              <w:sdtContent>
                <w:r w:rsidRPr="004712A9">
                  <w:rPr>
                    <w:rStyle w:val="PlaceholderText"/>
                  </w:rPr>
                  <w:t>Click or tap here to enter text.</w:t>
                </w:r>
              </w:sdtContent>
            </w:sdt>
          </w:p>
        </w:tc>
        <w:tc>
          <w:tcPr>
            <w:tcW w:w="409" w:type="pct"/>
          </w:tcPr>
          <w:p w14:paraId="418FB33A" w14:textId="77777777" w:rsidR="00355911" w:rsidRDefault="00355911" w:rsidP="00270E46">
            <w:pPr>
              <w:pStyle w:val="NoSpacing"/>
              <w:tabs>
                <w:tab w:val="left" w:pos="990"/>
              </w:tabs>
              <w:ind w:right="-438"/>
              <w:rPr>
                <w:rFonts w:cs="Calibri"/>
                <w:b/>
                <w:sz w:val="20"/>
                <w:szCs w:val="20"/>
              </w:rPr>
            </w:pPr>
          </w:p>
        </w:tc>
      </w:tr>
      <w:tr w:rsidR="00355911" w14:paraId="74D2A786" w14:textId="77777777" w:rsidTr="00270E46">
        <w:sdt>
          <w:sdtPr>
            <w:rPr>
              <w:rFonts w:cs="Calibri"/>
              <w:b/>
              <w:sz w:val="24"/>
            </w:rPr>
            <w:id w:val="-652988648"/>
            <w14:checkbox>
              <w14:checked w14:val="0"/>
              <w14:checkedState w14:val="2612" w14:font="MS Gothic"/>
              <w14:uncheckedState w14:val="2610" w14:font="MS Gothic"/>
            </w14:checkbox>
          </w:sdtPr>
          <w:sdtContent>
            <w:tc>
              <w:tcPr>
                <w:tcW w:w="232" w:type="pct"/>
              </w:tcPr>
              <w:p w14:paraId="44B84F74"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DCCDBF2"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Incorporate into presentations</w:t>
            </w:r>
          </w:p>
        </w:tc>
        <w:tc>
          <w:tcPr>
            <w:tcW w:w="409" w:type="pct"/>
          </w:tcPr>
          <w:p w14:paraId="671EC5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22936EB9" w14:textId="77777777" w:rsidR="00355911" w:rsidRPr="0039232C" w:rsidRDefault="00355911" w:rsidP="00270E46">
            <w:pPr>
              <w:pStyle w:val="NoSpacing"/>
              <w:tabs>
                <w:tab w:val="left" w:pos="990"/>
              </w:tabs>
              <w:ind w:right="-438"/>
              <w:rPr>
                <w:rFonts w:cs="Calibri"/>
                <w:b/>
                <w:sz w:val="20"/>
                <w:szCs w:val="20"/>
              </w:rPr>
            </w:pPr>
          </w:p>
        </w:tc>
        <w:tc>
          <w:tcPr>
            <w:tcW w:w="227" w:type="pct"/>
          </w:tcPr>
          <w:p w14:paraId="0D0B6B01" w14:textId="77777777" w:rsidR="00355911" w:rsidRPr="0039232C" w:rsidRDefault="00355911" w:rsidP="00270E46">
            <w:pPr>
              <w:pStyle w:val="NoSpacing"/>
              <w:tabs>
                <w:tab w:val="left" w:pos="990"/>
              </w:tabs>
              <w:ind w:right="-438"/>
              <w:rPr>
                <w:rFonts w:cs="Calibri"/>
                <w:b/>
                <w:sz w:val="20"/>
                <w:szCs w:val="20"/>
              </w:rPr>
            </w:pPr>
          </w:p>
        </w:tc>
        <w:tc>
          <w:tcPr>
            <w:tcW w:w="1866" w:type="pct"/>
          </w:tcPr>
          <w:p w14:paraId="0A14B6E5" w14:textId="77777777" w:rsidR="00355911" w:rsidRPr="0039232C" w:rsidRDefault="00355911" w:rsidP="00270E46">
            <w:pPr>
              <w:pStyle w:val="NoSpacing"/>
              <w:tabs>
                <w:tab w:val="left" w:pos="990"/>
              </w:tabs>
              <w:ind w:right="-438"/>
              <w:rPr>
                <w:rFonts w:cs="Calibri"/>
                <w:b/>
                <w:sz w:val="20"/>
                <w:szCs w:val="20"/>
              </w:rPr>
            </w:pPr>
          </w:p>
        </w:tc>
        <w:tc>
          <w:tcPr>
            <w:tcW w:w="409" w:type="pct"/>
            <w:shd w:val="clear" w:color="auto" w:fill="193E4B" w:themeFill="text1"/>
          </w:tcPr>
          <w:p w14:paraId="57B92523" w14:textId="77777777" w:rsidR="00355911" w:rsidRPr="0039232C" w:rsidRDefault="00355911" w:rsidP="00270E46">
            <w:pPr>
              <w:pStyle w:val="NoSpacing"/>
              <w:tabs>
                <w:tab w:val="left" w:pos="990"/>
              </w:tabs>
              <w:ind w:right="-438"/>
              <w:rPr>
                <w:rFonts w:cs="Calibri"/>
                <w:b/>
                <w:sz w:val="20"/>
                <w:szCs w:val="20"/>
              </w:rPr>
            </w:pPr>
          </w:p>
        </w:tc>
      </w:tr>
    </w:tbl>
    <w:p w14:paraId="07A11728" w14:textId="77777777" w:rsidR="007E121F" w:rsidRDefault="007E121F" w:rsidP="004E06CC">
      <w:pPr>
        <w:pStyle w:val="ListParagraph"/>
        <w:rPr>
          <w:rFonts w:ascii="Aptos" w:hAnsi="Aptos"/>
          <w:sz w:val="22"/>
          <w:szCs w:val="22"/>
        </w:rPr>
      </w:pPr>
    </w:p>
    <w:p w14:paraId="4C40F152" w14:textId="77777777" w:rsidR="007E121F" w:rsidRDefault="007E121F" w:rsidP="004E06CC">
      <w:pPr>
        <w:pStyle w:val="ListParagraph"/>
        <w:rPr>
          <w:rFonts w:ascii="Aptos" w:hAnsi="Aptos"/>
          <w:sz w:val="22"/>
          <w:szCs w:val="22"/>
        </w:rPr>
      </w:pPr>
    </w:p>
    <w:p w14:paraId="4E09C62B" w14:textId="77777777" w:rsidR="007E121F" w:rsidRDefault="007E121F" w:rsidP="004E06CC">
      <w:pPr>
        <w:pStyle w:val="ListParagraph"/>
        <w:rPr>
          <w:rFonts w:ascii="Aptos" w:hAnsi="Aptos"/>
          <w:sz w:val="22"/>
          <w:szCs w:val="22"/>
        </w:rPr>
      </w:pPr>
    </w:p>
    <w:p w14:paraId="6573500A" w14:textId="2544826A" w:rsidR="004E06CC" w:rsidRPr="00997DF8" w:rsidRDefault="008A4551" w:rsidP="004E06CC">
      <w:pPr>
        <w:pStyle w:val="ListParagraph"/>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4" behindDoc="0" locked="0" layoutInCell="1" allowOverlap="1" wp14:anchorId="0CE27914" wp14:editId="1EF00F2D">
                <wp:simplePos x="0" y="0"/>
                <wp:positionH relativeFrom="margin">
                  <wp:align>center</wp:align>
                </wp:positionH>
                <wp:positionV relativeFrom="paragraph">
                  <wp:posOffset>191158</wp:posOffset>
                </wp:positionV>
                <wp:extent cx="6902450" cy="1981200"/>
                <wp:effectExtent l="0" t="0" r="12700" b="19050"/>
                <wp:wrapNone/>
                <wp:docPr id="1087025151"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96BA" id="Rectangle 1" o:spid="_x0000_s1026" style="position:absolute;margin-left:0;margin-top:15.05pt;width:543.5pt;height:15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" filled="f" strokecolor="#193e4b [3213]" strokeweight="1pt">
                <w10:wrap anchorx="margin"/>
              </v:rect>
            </w:pict>
          </mc:Fallback>
        </mc:AlternateContent>
      </w:r>
    </w:p>
    <w:p w14:paraId="0A443C55" w14:textId="3B3502EA" w:rsidR="00355911" w:rsidRPr="007E121F" w:rsidRDefault="007E121F" w:rsidP="00355911">
      <w:pPr>
        <w:rPr>
          <w:rFonts w:ascii="Aptos" w:hAnsi="Aptos"/>
          <w:sz w:val="22"/>
          <w:szCs w:val="22"/>
        </w:rPr>
      </w:pPr>
      <w:r>
        <w:rPr>
          <w:rFonts w:ascii="Aptos" w:hAnsi="Aptos"/>
          <w:color w:val="FF0000"/>
          <w:sz w:val="22"/>
          <w:szCs w:val="22"/>
        </w:rPr>
        <w:t xml:space="preserve">List any narrative comments from the evaluation:  </w:t>
      </w:r>
    </w:p>
    <w:p w14:paraId="2AD3A879" w14:textId="008CB6D7" w:rsidR="004E06CC" w:rsidRPr="00997DF8" w:rsidRDefault="004E06CC" w:rsidP="004E06CC">
      <w:pPr>
        <w:pStyle w:val="ListParagraph"/>
        <w:rPr>
          <w:rFonts w:ascii="Aptos" w:hAnsi="Aptos"/>
          <w:sz w:val="22"/>
          <w:szCs w:val="22"/>
        </w:rPr>
      </w:pPr>
    </w:p>
    <w:p w14:paraId="46C93E9B" w14:textId="77777777" w:rsidR="004E06CC" w:rsidRPr="00997DF8" w:rsidRDefault="004E06CC" w:rsidP="004E06CC">
      <w:pPr>
        <w:pStyle w:val="ListParagraph"/>
        <w:rPr>
          <w:rFonts w:ascii="Aptos" w:hAnsi="Aptos"/>
          <w:sz w:val="22"/>
          <w:szCs w:val="22"/>
        </w:rPr>
      </w:pPr>
    </w:p>
    <w:p w14:paraId="3974E66B" w14:textId="77777777" w:rsidR="004E06CC" w:rsidRPr="00997DF8" w:rsidRDefault="004E06CC" w:rsidP="004E06CC">
      <w:pPr>
        <w:pStyle w:val="ListParagraph"/>
        <w:rPr>
          <w:rFonts w:ascii="Aptos" w:hAnsi="Aptos"/>
          <w:sz w:val="22"/>
          <w:szCs w:val="22"/>
        </w:rPr>
      </w:pPr>
    </w:p>
    <w:p w14:paraId="4321E3C8" w14:textId="77777777" w:rsidR="004E06CC" w:rsidRDefault="004E06CC" w:rsidP="004E06CC">
      <w:pPr>
        <w:pStyle w:val="ListParagraph"/>
        <w:rPr>
          <w:rFonts w:ascii="Aptos" w:hAnsi="Aptos"/>
          <w:sz w:val="22"/>
          <w:szCs w:val="22"/>
        </w:rPr>
      </w:pPr>
    </w:p>
    <w:p w14:paraId="2225C1A8" w14:textId="77777777" w:rsidR="007E121F" w:rsidRDefault="007E121F" w:rsidP="004E06CC">
      <w:pPr>
        <w:pStyle w:val="ListParagraph"/>
        <w:rPr>
          <w:rFonts w:ascii="Aptos" w:hAnsi="Aptos"/>
          <w:sz w:val="22"/>
          <w:szCs w:val="22"/>
        </w:rPr>
      </w:pPr>
    </w:p>
    <w:p w14:paraId="4A577B71" w14:textId="77777777" w:rsidR="007E121F" w:rsidRDefault="007E121F" w:rsidP="004E06CC">
      <w:pPr>
        <w:pStyle w:val="ListParagraph"/>
        <w:rPr>
          <w:rFonts w:ascii="Aptos" w:hAnsi="Aptos"/>
          <w:sz w:val="22"/>
          <w:szCs w:val="22"/>
        </w:rPr>
      </w:pPr>
    </w:p>
    <w:p w14:paraId="1CAD5ACB" w14:textId="77777777" w:rsidR="007E121F" w:rsidRDefault="007E121F" w:rsidP="004E06CC">
      <w:pPr>
        <w:pStyle w:val="ListParagraph"/>
        <w:rPr>
          <w:rFonts w:ascii="Aptos" w:hAnsi="Aptos"/>
          <w:sz w:val="22"/>
          <w:szCs w:val="22"/>
        </w:rPr>
      </w:pPr>
    </w:p>
    <w:p w14:paraId="06B64012" w14:textId="77777777" w:rsidR="007E121F" w:rsidRDefault="007E121F" w:rsidP="004E06CC">
      <w:pPr>
        <w:pStyle w:val="ListParagraph"/>
        <w:rPr>
          <w:rFonts w:ascii="Aptos" w:hAnsi="Aptos"/>
          <w:sz w:val="22"/>
          <w:szCs w:val="22"/>
        </w:rPr>
      </w:pPr>
    </w:p>
    <w:p w14:paraId="4C976850" w14:textId="77777777" w:rsidR="007E121F" w:rsidRPr="00997DF8" w:rsidRDefault="007E121F" w:rsidP="004E06CC">
      <w:pPr>
        <w:pStyle w:val="ListParagraph"/>
        <w:rPr>
          <w:rFonts w:ascii="Aptos" w:hAnsi="Aptos"/>
          <w:sz w:val="22"/>
          <w:szCs w:val="22"/>
        </w:rPr>
      </w:pPr>
    </w:p>
    <w:p w14:paraId="2398B390" w14:textId="44371545" w:rsidR="00E73CC6" w:rsidRPr="007E121F" w:rsidRDefault="0E78CE6F" w:rsidP="42212AC7">
      <w:pPr>
        <w:pStyle w:val="ListParagraph"/>
        <w:numPr>
          <w:ilvl w:val="0"/>
          <w:numId w:val="3"/>
        </w:numPr>
        <w:rPr>
          <w:rFonts w:ascii="Aptos" w:eastAsia="Aptos" w:hAnsi="Aptos" w:cs="Aptos"/>
        </w:rPr>
      </w:pPr>
      <w:r w:rsidRPr="42212AC7">
        <w:rPr>
          <w:rFonts w:ascii="Aptos" w:eastAsia="Aptos" w:hAnsi="Aptos" w:cs="Aptos"/>
          <w:sz w:val="22"/>
          <w:szCs w:val="22"/>
        </w:rPr>
        <w:t>How will the assessment data guide future activities?</w:t>
      </w:r>
    </w:p>
    <w:p w14:paraId="25C4540A" w14:textId="7900DF37" w:rsidR="007E121F" w:rsidRDefault="007E121F" w:rsidP="007E121F">
      <w:pPr>
        <w:rPr>
          <w:rFonts w:ascii="Aptos" w:eastAsia="Aptos" w:hAnsi="Aptos" w:cs="Aptos"/>
          <w:color w:val="FF0000"/>
        </w:rPr>
      </w:pPr>
      <w:r w:rsidRPr="00997DF8">
        <w:rPr>
          <w:rFonts w:ascii="Aptos" w:hAnsi="Aptos"/>
          <w:noProof/>
          <w:sz w:val="22"/>
          <w:szCs w:val="22"/>
        </w:rPr>
        <mc:AlternateContent>
          <mc:Choice Requires="wps">
            <w:drawing>
              <wp:anchor distT="0" distB="0" distL="114300" distR="114300" simplePos="0" relativeHeight="251662341" behindDoc="0" locked="0" layoutInCell="1" allowOverlap="1" wp14:anchorId="17591F85" wp14:editId="511AE5D7">
                <wp:simplePos x="0" y="0"/>
                <wp:positionH relativeFrom="margin">
                  <wp:posOffset>0</wp:posOffset>
                </wp:positionH>
                <wp:positionV relativeFrom="paragraph">
                  <wp:posOffset>0</wp:posOffset>
                </wp:positionV>
                <wp:extent cx="6902450" cy="1981200"/>
                <wp:effectExtent l="0" t="0" r="12700" b="19050"/>
                <wp:wrapNone/>
                <wp:docPr id="597514096"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w="12700" cap="flat" cmpd="sng" algn="ctr">
                          <a:solidFill>
                            <a:srgbClr val="193E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8425" id="Rectangle 1" o:spid="_x0000_s1026" style="position:absolute;margin-left:0;margin-top:0;width:543.5pt;height:156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" filled="f" strokecolor="#193e4b" strokeweight="1pt">
                <w10:wrap anchorx="margin"/>
              </v:rect>
            </w:pict>
          </mc:Fallback>
        </mc:AlternateContent>
      </w:r>
      <w:r>
        <w:rPr>
          <w:rFonts w:ascii="Aptos" w:eastAsia="Aptos" w:hAnsi="Aptos" w:cs="Aptos"/>
        </w:rPr>
        <w:t xml:space="preserve"> </w:t>
      </w:r>
      <w:r>
        <w:rPr>
          <w:rFonts w:ascii="Aptos" w:eastAsia="Aptos" w:hAnsi="Aptos" w:cs="Aptos"/>
          <w:color w:val="FF0000"/>
        </w:rPr>
        <w:t>Report on HOW you will incorporate evaluation comments in planning future education activities:</w:t>
      </w:r>
    </w:p>
    <w:p w14:paraId="5953FFBA" w14:textId="324860A5" w:rsidR="007E121F" w:rsidRPr="007E121F" w:rsidRDefault="007E121F" w:rsidP="007E121F">
      <w:pPr>
        <w:rPr>
          <w:rFonts w:ascii="Aptos" w:eastAsia="Aptos" w:hAnsi="Aptos" w:cs="Aptos"/>
        </w:rPr>
      </w:pPr>
    </w:p>
    <w:p w14:paraId="42009873" w14:textId="77777777" w:rsidR="007E121F" w:rsidRPr="007E121F" w:rsidRDefault="007E121F" w:rsidP="007E121F">
      <w:pPr>
        <w:rPr>
          <w:rFonts w:ascii="Aptos" w:eastAsia="Aptos" w:hAnsi="Aptos" w:cs="Aptos"/>
        </w:rPr>
      </w:pPr>
    </w:p>
    <w:p w14:paraId="750FBA72" w14:textId="68403BA0" w:rsidR="00E73CC6" w:rsidRPr="00997DF8" w:rsidRDefault="00E73CC6" w:rsidP="42212AC7">
      <w:pPr>
        <w:pStyle w:val="ListParagraph"/>
        <w:rPr>
          <w:rFonts w:ascii="Aptos" w:hAnsi="Aptos"/>
          <w:sz w:val="22"/>
          <w:szCs w:val="22"/>
        </w:rPr>
      </w:pPr>
    </w:p>
    <w:p w14:paraId="2EC680A9" w14:textId="2938E292" w:rsidR="00E73CC6" w:rsidRPr="00997DF8" w:rsidRDefault="00E73CC6" w:rsidP="40410102">
      <w:pPr>
        <w:pStyle w:val="ListParagraph"/>
        <w:ind w:left="0"/>
        <w:rPr>
          <w:rFonts w:ascii="Aptos" w:hAnsi="Aptos"/>
          <w:sz w:val="22"/>
          <w:szCs w:val="22"/>
        </w:rPr>
      </w:pPr>
    </w:p>
    <w:p w14:paraId="241BF84A" w14:textId="77777777" w:rsidR="003A3E5F" w:rsidRPr="00997DF8" w:rsidRDefault="003A3E5F" w:rsidP="40410102">
      <w:pPr>
        <w:pStyle w:val="ListParagraph"/>
        <w:ind w:left="0"/>
        <w:rPr>
          <w:rFonts w:ascii="Aptos" w:hAnsi="Aptos"/>
          <w:sz w:val="22"/>
          <w:szCs w:val="22"/>
        </w:rPr>
      </w:pPr>
    </w:p>
    <w:p w14:paraId="4E6BA28F" w14:textId="77777777" w:rsidR="003A3E5F" w:rsidRPr="00997DF8" w:rsidRDefault="003A3E5F" w:rsidP="40410102">
      <w:pPr>
        <w:pStyle w:val="ListParagraph"/>
        <w:ind w:left="0"/>
        <w:rPr>
          <w:rFonts w:ascii="Aptos" w:hAnsi="Aptos"/>
          <w:sz w:val="22"/>
          <w:szCs w:val="22"/>
        </w:rPr>
      </w:pPr>
    </w:p>
    <w:p w14:paraId="41E49B7D" w14:textId="77777777" w:rsidR="003A3E5F" w:rsidRPr="00997DF8" w:rsidRDefault="003A3E5F" w:rsidP="40410102">
      <w:pPr>
        <w:pStyle w:val="ListParagraph"/>
        <w:ind w:left="0"/>
        <w:rPr>
          <w:rFonts w:ascii="Aptos" w:hAnsi="Aptos"/>
          <w:sz w:val="22"/>
          <w:szCs w:val="22"/>
        </w:rPr>
      </w:pPr>
    </w:p>
    <w:p w14:paraId="0567E11C" w14:textId="77777777" w:rsidR="003A3E5F" w:rsidRDefault="003A3E5F" w:rsidP="40410102">
      <w:pPr>
        <w:pStyle w:val="ListParagraph"/>
        <w:ind w:left="0"/>
        <w:rPr>
          <w:rFonts w:ascii="Aptos" w:hAnsi="Aptos"/>
          <w:sz w:val="22"/>
          <w:szCs w:val="22"/>
        </w:rPr>
      </w:pPr>
    </w:p>
    <w:p w14:paraId="32B52021" w14:textId="38DE87D1" w:rsidR="00320842" w:rsidRPr="00320842" w:rsidRDefault="00320842" w:rsidP="00320842">
      <w:pPr>
        <w:pStyle w:val="ListParagraph"/>
        <w:ind w:left="0"/>
        <w:rPr>
          <w:rFonts w:ascii="Calibri" w:hAnsi="Calibri" w:cs="Calibri"/>
          <w:b/>
          <w:bCs/>
          <w:sz w:val="28"/>
          <w:szCs w:val="28"/>
        </w:rPr>
      </w:pPr>
      <w:r w:rsidRPr="00320842">
        <w:rPr>
          <w:rFonts w:ascii="Aptos" w:hAnsi="Aptos"/>
          <w:b/>
          <w:bCs/>
          <w:sz w:val="22"/>
          <w:szCs w:val="22"/>
        </w:rPr>
        <w:t>Attendance:</w:t>
      </w:r>
    </w:p>
    <w:tbl>
      <w:tblPr>
        <w:tblStyle w:val="TableGrid"/>
        <w:tblW w:w="10705" w:type="dxa"/>
        <w:tblLook w:val="04A0" w:firstRow="1" w:lastRow="0" w:firstColumn="1" w:lastColumn="0" w:noHBand="0" w:noVBand="1"/>
      </w:tblPr>
      <w:tblGrid>
        <w:gridCol w:w="617"/>
        <w:gridCol w:w="1140"/>
        <w:gridCol w:w="3582"/>
        <w:gridCol w:w="987"/>
        <w:gridCol w:w="4379"/>
      </w:tblGrid>
      <w:tr w:rsidR="00320842" w14:paraId="16301101" w14:textId="77777777" w:rsidTr="00320842">
        <w:tc>
          <w:tcPr>
            <w:tcW w:w="617" w:type="dxa"/>
          </w:tcPr>
          <w:p w14:paraId="699E5C9D" w14:textId="77777777" w:rsidR="00320842" w:rsidRDefault="00320842" w:rsidP="00270E46">
            <w:pPr>
              <w:rPr>
                <w:rFonts w:ascii="Calibri" w:hAnsi="Calibri" w:cs="Calibri"/>
                <w:b/>
                <w:bCs/>
                <w:sz w:val="28"/>
                <w:szCs w:val="28"/>
              </w:rPr>
            </w:pPr>
          </w:p>
        </w:tc>
        <w:tc>
          <w:tcPr>
            <w:tcW w:w="1140" w:type="dxa"/>
          </w:tcPr>
          <w:p w14:paraId="7B53EFF0" w14:textId="77777777" w:rsidR="00320842" w:rsidRDefault="00320842" w:rsidP="00270E46">
            <w:pPr>
              <w:rPr>
                <w:b/>
                <w:bCs/>
              </w:rPr>
            </w:pPr>
            <w:r w:rsidRPr="07391E2B">
              <w:rPr>
                <w:b/>
                <w:bCs/>
              </w:rPr>
              <w:t xml:space="preserve">SOHN member Y/N </w:t>
            </w:r>
          </w:p>
        </w:tc>
        <w:tc>
          <w:tcPr>
            <w:tcW w:w="3582" w:type="dxa"/>
          </w:tcPr>
          <w:p w14:paraId="5E28C285" w14:textId="77777777" w:rsidR="00320842" w:rsidRDefault="00320842" w:rsidP="00270E46">
            <w:pPr>
              <w:rPr>
                <w:rFonts w:ascii="Calibri" w:hAnsi="Calibri" w:cs="Calibri"/>
                <w:b/>
                <w:bCs/>
                <w:sz w:val="28"/>
                <w:szCs w:val="28"/>
              </w:rPr>
            </w:pPr>
            <w:r>
              <w:rPr>
                <w:rFonts w:ascii="Calibri" w:hAnsi="Calibri" w:cs="Calibri"/>
                <w:b/>
                <w:bCs/>
                <w:sz w:val="28"/>
                <w:szCs w:val="28"/>
              </w:rPr>
              <w:t>Name</w:t>
            </w:r>
          </w:p>
        </w:tc>
        <w:tc>
          <w:tcPr>
            <w:tcW w:w="987" w:type="dxa"/>
          </w:tcPr>
          <w:p w14:paraId="5CBB5DBA" w14:textId="77777777" w:rsidR="00320842" w:rsidRPr="00E84FB4" w:rsidRDefault="00320842" w:rsidP="00270E46">
            <w:pPr>
              <w:jc w:val="center"/>
              <w:rPr>
                <w:rFonts w:ascii="Calibri" w:hAnsi="Calibri" w:cs="Calibri"/>
                <w:b/>
                <w:bCs/>
                <w:sz w:val="28"/>
                <w:szCs w:val="28"/>
              </w:rPr>
            </w:pPr>
            <w:r>
              <w:rPr>
                <w:rFonts w:ascii="Calibri" w:hAnsi="Calibri" w:cs="Calibri"/>
                <w:b/>
                <w:bCs/>
                <w:sz w:val="28"/>
                <w:szCs w:val="28"/>
              </w:rPr>
              <w:t>RN or APP</w:t>
            </w:r>
          </w:p>
        </w:tc>
        <w:tc>
          <w:tcPr>
            <w:tcW w:w="4379" w:type="dxa"/>
          </w:tcPr>
          <w:p w14:paraId="1B079A9D" w14:textId="77777777" w:rsidR="00320842" w:rsidRDefault="00320842" w:rsidP="00270E46">
            <w:pPr>
              <w:rPr>
                <w:rFonts w:ascii="Calibri" w:hAnsi="Calibri" w:cs="Calibri"/>
                <w:b/>
                <w:bCs/>
                <w:sz w:val="28"/>
                <w:szCs w:val="28"/>
              </w:rPr>
            </w:pPr>
            <w:r>
              <w:rPr>
                <w:rFonts w:ascii="Calibri" w:hAnsi="Calibri" w:cs="Calibri"/>
                <w:b/>
                <w:bCs/>
                <w:sz w:val="28"/>
                <w:szCs w:val="28"/>
              </w:rPr>
              <w:t>Email address</w:t>
            </w:r>
          </w:p>
        </w:tc>
      </w:tr>
      <w:tr w:rsidR="00320842" w14:paraId="6219A7B4" w14:textId="77777777" w:rsidTr="00320842">
        <w:tc>
          <w:tcPr>
            <w:tcW w:w="617" w:type="dxa"/>
          </w:tcPr>
          <w:p w14:paraId="4D090125" w14:textId="77777777" w:rsidR="00320842" w:rsidRDefault="00320842" w:rsidP="00270E46">
            <w:pPr>
              <w:rPr>
                <w:rFonts w:ascii="Calibri" w:hAnsi="Calibri" w:cs="Calibri"/>
                <w:b/>
                <w:bCs/>
                <w:sz w:val="28"/>
                <w:szCs w:val="28"/>
              </w:rPr>
            </w:pPr>
            <w:r>
              <w:rPr>
                <w:rFonts w:ascii="Calibri" w:hAnsi="Calibri" w:cs="Calibri"/>
                <w:b/>
                <w:bCs/>
                <w:sz w:val="28"/>
                <w:szCs w:val="28"/>
              </w:rPr>
              <w:t>1</w:t>
            </w:r>
          </w:p>
        </w:tc>
        <w:tc>
          <w:tcPr>
            <w:tcW w:w="1140" w:type="dxa"/>
          </w:tcPr>
          <w:p w14:paraId="6D7DC19B" w14:textId="77777777" w:rsidR="00320842" w:rsidRDefault="00320842" w:rsidP="00270E46">
            <w:pPr>
              <w:rPr>
                <w:b/>
                <w:bCs/>
              </w:rPr>
            </w:pPr>
          </w:p>
        </w:tc>
        <w:tc>
          <w:tcPr>
            <w:tcW w:w="3582" w:type="dxa"/>
          </w:tcPr>
          <w:p w14:paraId="0C7936FF" w14:textId="77777777" w:rsidR="00320842" w:rsidRDefault="00320842" w:rsidP="00270E46">
            <w:pPr>
              <w:rPr>
                <w:rFonts w:ascii="Calibri" w:hAnsi="Calibri" w:cs="Calibri"/>
                <w:b/>
                <w:bCs/>
                <w:sz w:val="28"/>
                <w:szCs w:val="28"/>
              </w:rPr>
            </w:pPr>
          </w:p>
        </w:tc>
        <w:tc>
          <w:tcPr>
            <w:tcW w:w="987" w:type="dxa"/>
          </w:tcPr>
          <w:p w14:paraId="213F8677" w14:textId="77777777" w:rsidR="00320842" w:rsidRDefault="00320842" w:rsidP="00270E46">
            <w:pPr>
              <w:rPr>
                <w:rFonts w:ascii="Calibri" w:hAnsi="Calibri" w:cs="Calibri"/>
                <w:b/>
                <w:bCs/>
                <w:sz w:val="28"/>
                <w:szCs w:val="28"/>
              </w:rPr>
            </w:pPr>
          </w:p>
        </w:tc>
        <w:tc>
          <w:tcPr>
            <w:tcW w:w="4379" w:type="dxa"/>
          </w:tcPr>
          <w:p w14:paraId="1D16550E" w14:textId="77777777" w:rsidR="00320842" w:rsidRDefault="00320842" w:rsidP="00270E46">
            <w:pPr>
              <w:rPr>
                <w:rFonts w:ascii="Calibri" w:hAnsi="Calibri" w:cs="Calibri"/>
                <w:b/>
                <w:bCs/>
                <w:sz w:val="28"/>
                <w:szCs w:val="28"/>
              </w:rPr>
            </w:pPr>
          </w:p>
        </w:tc>
      </w:tr>
      <w:tr w:rsidR="00320842" w14:paraId="7529D01B" w14:textId="77777777" w:rsidTr="00320842">
        <w:tc>
          <w:tcPr>
            <w:tcW w:w="617" w:type="dxa"/>
          </w:tcPr>
          <w:p w14:paraId="0D439769" w14:textId="77777777" w:rsidR="00320842" w:rsidRDefault="00320842" w:rsidP="00270E46">
            <w:pPr>
              <w:rPr>
                <w:rFonts w:ascii="Calibri" w:hAnsi="Calibri" w:cs="Calibri"/>
                <w:b/>
                <w:bCs/>
                <w:sz w:val="28"/>
                <w:szCs w:val="28"/>
              </w:rPr>
            </w:pPr>
            <w:r>
              <w:rPr>
                <w:rFonts w:ascii="Calibri" w:hAnsi="Calibri" w:cs="Calibri"/>
                <w:b/>
                <w:bCs/>
                <w:sz w:val="28"/>
                <w:szCs w:val="28"/>
              </w:rPr>
              <w:lastRenderedPageBreak/>
              <w:t>2</w:t>
            </w:r>
          </w:p>
        </w:tc>
        <w:tc>
          <w:tcPr>
            <w:tcW w:w="1140" w:type="dxa"/>
          </w:tcPr>
          <w:p w14:paraId="751443A6" w14:textId="77777777" w:rsidR="00320842" w:rsidRDefault="00320842" w:rsidP="00270E46">
            <w:pPr>
              <w:rPr>
                <w:b/>
                <w:bCs/>
              </w:rPr>
            </w:pPr>
          </w:p>
        </w:tc>
        <w:tc>
          <w:tcPr>
            <w:tcW w:w="3582" w:type="dxa"/>
          </w:tcPr>
          <w:p w14:paraId="25743376" w14:textId="77777777" w:rsidR="00320842" w:rsidRDefault="00320842" w:rsidP="00270E46">
            <w:pPr>
              <w:rPr>
                <w:rFonts w:ascii="Calibri" w:hAnsi="Calibri" w:cs="Calibri"/>
                <w:b/>
                <w:bCs/>
                <w:sz w:val="28"/>
                <w:szCs w:val="28"/>
              </w:rPr>
            </w:pPr>
          </w:p>
        </w:tc>
        <w:tc>
          <w:tcPr>
            <w:tcW w:w="987" w:type="dxa"/>
          </w:tcPr>
          <w:p w14:paraId="75E70EF4" w14:textId="77777777" w:rsidR="00320842" w:rsidRDefault="00320842" w:rsidP="00270E46">
            <w:pPr>
              <w:rPr>
                <w:rFonts w:ascii="Calibri" w:hAnsi="Calibri" w:cs="Calibri"/>
                <w:b/>
                <w:bCs/>
                <w:sz w:val="28"/>
                <w:szCs w:val="28"/>
              </w:rPr>
            </w:pPr>
          </w:p>
        </w:tc>
        <w:tc>
          <w:tcPr>
            <w:tcW w:w="4379" w:type="dxa"/>
          </w:tcPr>
          <w:p w14:paraId="3C35A5B8" w14:textId="77777777" w:rsidR="00320842" w:rsidRDefault="00320842" w:rsidP="00270E46">
            <w:pPr>
              <w:rPr>
                <w:rFonts w:ascii="Calibri" w:hAnsi="Calibri" w:cs="Calibri"/>
                <w:b/>
                <w:bCs/>
                <w:sz w:val="28"/>
                <w:szCs w:val="28"/>
              </w:rPr>
            </w:pPr>
          </w:p>
        </w:tc>
      </w:tr>
      <w:tr w:rsidR="00320842" w14:paraId="37C8D0AA" w14:textId="77777777" w:rsidTr="00320842">
        <w:tc>
          <w:tcPr>
            <w:tcW w:w="617" w:type="dxa"/>
          </w:tcPr>
          <w:p w14:paraId="60218AED" w14:textId="77777777" w:rsidR="00320842" w:rsidRDefault="00320842" w:rsidP="00270E46">
            <w:pPr>
              <w:rPr>
                <w:rFonts w:ascii="Calibri" w:hAnsi="Calibri" w:cs="Calibri"/>
                <w:b/>
                <w:bCs/>
                <w:sz w:val="28"/>
                <w:szCs w:val="28"/>
              </w:rPr>
            </w:pPr>
            <w:r>
              <w:rPr>
                <w:rFonts w:ascii="Calibri" w:hAnsi="Calibri" w:cs="Calibri"/>
                <w:b/>
                <w:bCs/>
                <w:sz w:val="28"/>
                <w:szCs w:val="28"/>
              </w:rPr>
              <w:t>3</w:t>
            </w:r>
          </w:p>
        </w:tc>
        <w:tc>
          <w:tcPr>
            <w:tcW w:w="1140" w:type="dxa"/>
          </w:tcPr>
          <w:p w14:paraId="01DB8E54" w14:textId="77777777" w:rsidR="00320842" w:rsidRDefault="00320842" w:rsidP="00270E46">
            <w:pPr>
              <w:rPr>
                <w:b/>
                <w:bCs/>
              </w:rPr>
            </w:pPr>
          </w:p>
        </w:tc>
        <w:tc>
          <w:tcPr>
            <w:tcW w:w="3582" w:type="dxa"/>
          </w:tcPr>
          <w:p w14:paraId="5EEFD307" w14:textId="77777777" w:rsidR="00320842" w:rsidRDefault="00320842" w:rsidP="00270E46">
            <w:pPr>
              <w:rPr>
                <w:rFonts w:ascii="Calibri" w:hAnsi="Calibri" w:cs="Calibri"/>
                <w:b/>
                <w:bCs/>
                <w:sz w:val="28"/>
                <w:szCs w:val="28"/>
              </w:rPr>
            </w:pPr>
          </w:p>
        </w:tc>
        <w:tc>
          <w:tcPr>
            <w:tcW w:w="987" w:type="dxa"/>
          </w:tcPr>
          <w:p w14:paraId="317F9B52" w14:textId="77777777" w:rsidR="00320842" w:rsidRDefault="00320842" w:rsidP="00270E46">
            <w:pPr>
              <w:rPr>
                <w:rFonts w:ascii="Calibri" w:hAnsi="Calibri" w:cs="Calibri"/>
                <w:b/>
                <w:bCs/>
                <w:sz w:val="28"/>
                <w:szCs w:val="28"/>
              </w:rPr>
            </w:pPr>
          </w:p>
        </w:tc>
        <w:tc>
          <w:tcPr>
            <w:tcW w:w="4379" w:type="dxa"/>
          </w:tcPr>
          <w:p w14:paraId="0776793A" w14:textId="77777777" w:rsidR="00320842" w:rsidRDefault="00320842" w:rsidP="00270E46">
            <w:pPr>
              <w:rPr>
                <w:rFonts w:ascii="Calibri" w:hAnsi="Calibri" w:cs="Calibri"/>
                <w:b/>
                <w:bCs/>
                <w:sz w:val="28"/>
                <w:szCs w:val="28"/>
              </w:rPr>
            </w:pPr>
          </w:p>
        </w:tc>
      </w:tr>
      <w:tr w:rsidR="00320842" w14:paraId="27839905" w14:textId="77777777" w:rsidTr="00320842">
        <w:tc>
          <w:tcPr>
            <w:tcW w:w="617" w:type="dxa"/>
          </w:tcPr>
          <w:p w14:paraId="2DF9D297" w14:textId="77777777" w:rsidR="00320842" w:rsidRDefault="00320842" w:rsidP="00270E46">
            <w:pPr>
              <w:rPr>
                <w:rFonts w:ascii="Calibri" w:hAnsi="Calibri" w:cs="Calibri"/>
                <w:b/>
                <w:bCs/>
                <w:sz w:val="28"/>
                <w:szCs w:val="28"/>
              </w:rPr>
            </w:pPr>
            <w:r>
              <w:rPr>
                <w:rFonts w:ascii="Calibri" w:hAnsi="Calibri" w:cs="Calibri"/>
                <w:b/>
                <w:bCs/>
                <w:sz w:val="28"/>
                <w:szCs w:val="28"/>
              </w:rPr>
              <w:t>4</w:t>
            </w:r>
          </w:p>
        </w:tc>
        <w:tc>
          <w:tcPr>
            <w:tcW w:w="1140" w:type="dxa"/>
          </w:tcPr>
          <w:p w14:paraId="6410B39C" w14:textId="77777777" w:rsidR="00320842" w:rsidRDefault="00320842" w:rsidP="00270E46">
            <w:pPr>
              <w:rPr>
                <w:b/>
                <w:bCs/>
              </w:rPr>
            </w:pPr>
          </w:p>
        </w:tc>
        <w:tc>
          <w:tcPr>
            <w:tcW w:w="3582" w:type="dxa"/>
          </w:tcPr>
          <w:p w14:paraId="6FC74FD2" w14:textId="77777777" w:rsidR="00320842" w:rsidRDefault="00320842" w:rsidP="00270E46">
            <w:pPr>
              <w:rPr>
                <w:rFonts w:ascii="Calibri" w:hAnsi="Calibri" w:cs="Calibri"/>
                <w:b/>
                <w:bCs/>
                <w:sz w:val="28"/>
                <w:szCs w:val="28"/>
              </w:rPr>
            </w:pPr>
          </w:p>
        </w:tc>
        <w:tc>
          <w:tcPr>
            <w:tcW w:w="987" w:type="dxa"/>
          </w:tcPr>
          <w:p w14:paraId="4C4E178F" w14:textId="77777777" w:rsidR="00320842" w:rsidRDefault="00320842" w:rsidP="00270E46">
            <w:pPr>
              <w:rPr>
                <w:rFonts w:ascii="Calibri" w:hAnsi="Calibri" w:cs="Calibri"/>
                <w:b/>
                <w:bCs/>
                <w:sz w:val="28"/>
                <w:szCs w:val="28"/>
              </w:rPr>
            </w:pPr>
          </w:p>
        </w:tc>
        <w:tc>
          <w:tcPr>
            <w:tcW w:w="4379" w:type="dxa"/>
          </w:tcPr>
          <w:p w14:paraId="6AEAB4EB" w14:textId="77777777" w:rsidR="00320842" w:rsidRDefault="00320842" w:rsidP="00270E46">
            <w:pPr>
              <w:rPr>
                <w:rFonts w:ascii="Calibri" w:hAnsi="Calibri" w:cs="Calibri"/>
                <w:b/>
                <w:bCs/>
                <w:sz w:val="28"/>
                <w:szCs w:val="28"/>
              </w:rPr>
            </w:pPr>
          </w:p>
        </w:tc>
      </w:tr>
      <w:tr w:rsidR="00320842" w14:paraId="2FEDE3BA" w14:textId="77777777" w:rsidTr="00320842">
        <w:tc>
          <w:tcPr>
            <w:tcW w:w="617" w:type="dxa"/>
          </w:tcPr>
          <w:p w14:paraId="7E920A9D" w14:textId="77777777" w:rsidR="00320842" w:rsidRDefault="00320842" w:rsidP="00270E46">
            <w:pPr>
              <w:rPr>
                <w:rFonts w:ascii="Calibri" w:hAnsi="Calibri" w:cs="Calibri"/>
                <w:b/>
                <w:bCs/>
                <w:sz w:val="28"/>
                <w:szCs w:val="28"/>
              </w:rPr>
            </w:pPr>
            <w:r>
              <w:rPr>
                <w:rFonts w:ascii="Calibri" w:hAnsi="Calibri" w:cs="Calibri"/>
                <w:b/>
                <w:bCs/>
                <w:sz w:val="28"/>
                <w:szCs w:val="28"/>
              </w:rPr>
              <w:t>5</w:t>
            </w:r>
          </w:p>
        </w:tc>
        <w:tc>
          <w:tcPr>
            <w:tcW w:w="1140" w:type="dxa"/>
          </w:tcPr>
          <w:p w14:paraId="43AE12E9" w14:textId="77777777" w:rsidR="00320842" w:rsidRDefault="00320842" w:rsidP="00270E46">
            <w:pPr>
              <w:rPr>
                <w:b/>
                <w:bCs/>
              </w:rPr>
            </w:pPr>
          </w:p>
        </w:tc>
        <w:tc>
          <w:tcPr>
            <w:tcW w:w="3582" w:type="dxa"/>
          </w:tcPr>
          <w:p w14:paraId="08184173" w14:textId="77777777" w:rsidR="00320842" w:rsidRDefault="00320842" w:rsidP="00270E46">
            <w:pPr>
              <w:rPr>
                <w:rFonts w:ascii="Calibri" w:hAnsi="Calibri" w:cs="Calibri"/>
                <w:b/>
                <w:bCs/>
                <w:sz w:val="28"/>
                <w:szCs w:val="28"/>
              </w:rPr>
            </w:pPr>
          </w:p>
        </w:tc>
        <w:tc>
          <w:tcPr>
            <w:tcW w:w="987" w:type="dxa"/>
          </w:tcPr>
          <w:p w14:paraId="25939339" w14:textId="77777777" w:rsidR="00320842" w:rsidRDefault="00320842" w:rsidP="00270E46">
            <w:pPr>
              <w:rPr>
                <w:rFonts w:ascii="Calibri" w:hAnsi="Calibri" w:cs="Calibri"/>
                <w:b/>
                <w:bCs/>
                <w:sz w:val="28"/>
                <w:szCs w:val="28"/>
              </w:rPr>
            </w:pPr>
          </w:p>
        </w:tc>
        <w:tc>
          <w:tcPr>
            <w:tcW w:w="4379" w:type="dxa"/>
          </w:tcPr>
          <w:p w14:paraId="2983BF42" w14:textId="77777777" w:rsidR="00320842" w:rsidRDefault="00320842" w:rsidP="00270E46">
            <w:pPr>
              <w:rPr>
                <w:rFonts w:ascii="Calibri" w:hAnsi="Calibri" w:cs="Calibri"/>
                <w:b/>
                <w:bCs/>
                <w:sz w:val="28"/>
                <w:szCs w:val="28"/>
              </w:rPr>
            </w:pPr>
          </w:p>
        </w:tc>
      </w:tr>
      <w:tr w:rsidR="00320842" w14:paraId="4F88DA11" w14:textId="77777777" w:rsidTr="00320842">
        <w:tc>
          <w:tcPr>
            <w:tcW w:w="617" w:type="dxa"/>
          </w:tcPr>
          <w:p w14:paraId="54463414" w14:textId="77777777" w:rsidR="00320842" w:rsidRDefault="00320842" w:rsidP="00270E46">
            <w:pPr>
              <w:rPr>
                <w:rFonts w:ascii="Calibri" w:hAnsi="Calibri" w:cs="Calibri"/>
                <w:b/>
                <w:bCs/>
                <w:sz w:val="28"/>
                <w:szCs w:val="28"/>
              </w:rPr>
            </w:pPr>
            <w:r>
              <w:rPr>
                <w:rFonts w:ascii="Calibri" w:hAnsi="Calibri" w:cs="Calibri"/>
                <w:b/>
                <w:bCs/>
                <w:sz w:val="28"/>
                <w:szCs w:val="28"/>
              </w:rPr>
              <w:t>6</w:t>
            </w:r>
          </w:p>
        </w:tc>
        <w:tc>
          <w:tcPr>
            <w:tcW w:w="1140" w:type="dxa"/>
          </w:tcPr>
          <w:p w14:paraId="2448D77B" w14:textId="77777777" w:rsidR="00320842" w:rsidRDefault="00320842" w:rsidP="00270E46">
            <w:pPr>
              <w:rPr>
                <w:b/>
                <w:bCs/>
              </w:rPr>
            </w:pPr>
          </w:p>
        </w:tc>
        <w:tc>
          <w:tcPr>
            <w:tcW w:w="3582" w:type="dxa"/>
          </w:tcPr>
          <w:p w14:paraId="197F58F6" w14:textId="77777777" w:rsidR="00320842" w:rsidRDefault="00320842" w:rsidP="00270E46">
            <w:pPr>
              <w:rPr>
                <w:rFonts w:ascii="Calibri" w:hAnsi="Calibri" w:cs="Calibri"/>
                <w:b/>
                <w:bCs/>
                <w:sz w:val="28"/>
                <w:szCs w:val="28"/>
              </w:rPr>
            </w:pPr>
          </w:p>
        </w:tc>
        <w:tc>
          <w:tcPr>
            <w:tcW w:w="987" w:type="dxa"/>
          </w:tcPr>
          <w:p w14:paraId="45848F96" w14:textId="77777777" w:rsidR="00320842" w:rsidRDefault="00320842" w:rsidP="00270E46">
            <w:pPr>
              <w:rPr>
                <w:rFonts w:ascii="Calibri" w:hAnsi="Calibri" w:cs="Calibri"/>
                <w:b/>
                <w:bCs/>
                <w:sz w:val="28"/>
                <w:szCs w:val="28"/>
              </w:rPr>
            </w:pPr>
          </w:p>
        </w:tc>
        <w:tc>
          <w:tcPr>
            <w:tcW w:w="4379" w:type="dxa"/>
          </w:tcPr>
          <w:p w14:paraId="09854C81" w14:textId="77777777" w:rsidR="00320842" w:rsidRDefault="00320842" w:rsidP="00270E46">
            <w:pPr>
              <w:rPr>
                <w:rFonts w:ascii="Calibri" w:hAnsi="Calibri" w:cs="Calibri"/>
                <w:b/>
                <w:bCs/>
                <w:sz w:val="28"/>
                <w:szCs w:val="28"/>
              </w:rPr>
            </w:pPr>
          </w:p>
        </w:tc>
      </w:tr>
      <w:tr w:rsidR="00320842" w14:paraId="1E31BDFC" w14:textId="77777777" w:rsidTr="00320842">
        <w:tc>
          <w:tcPr>
            <w:tcW w:w="617" w:type="dxa"/>
          </w:tcPr>
          <w:p w14:paraId="5022A640" w14:textId="77777777" w:rsidR="00320842" w:rsidRDefault="00320842" w:rsidP="00270E46">
            <w:pPr>
              <w:rPr>
                <w:rFonts w:ascii="Calibri" w:hAnsi="Calibri" w:cs="Calibri"/>
                <w:b/>
                <w:bCs/>
                <w:sz w:val="28"/>
                <w:szCs w:val="28"/>
              </w:rPr>
            </w:pPr>
            <w:r>
              <w:rPr>
                <w:rFonts w:ascii="Calibri" w:hAnsi="Calibri" w:cs="Calibri"/>
                <w:b/>
                <w:bCs/>
                <w:sz w:val="28"/>
                <w:szCs w:val="28"/>
              </w:rPr>
              <w:t>7</w:t>
            </w:r>
          </w:p>
        </w:tc>
        <w:tc>
          <w:tcPr>
            <w:tcW w:w="1140" w:type="dxa"/>
          </w:tcPr>
          <w:p w14:paraId="5C50CA8D" w14:textId="77777777" w:rsidR="00320842" w:rsidRDefault="00320842" w:rsidP="00270E46">
            <w:pPr>
              <w:rPr>
                <w:b/>
                <w:bCs/>
              </w:rPr>
            </w:pPr>
          </w:p>
        </w:tc>
        <w:tc>
          <w:tcPr>
            <w:tcW w:w="3582" w:type="dxa"/>
          </w:tcPr>
          <w:p w14:paraId="2277733E" w14:textId="77777777" w:rsidR="00320842" w:rsidRDefault="00320842" w:rsidP="00270E46">
            <w:pPr>
              <w:rPr>
                <w:rFonts w:ascii="Calibri" w:hAnsi="Calibri" w:cs="Calibri"/>
                <w:b/>
                <w:bCs/>
                <w:sz w:val="28"/>
                <w:szCs w:val="28"/>
              </w:rPr>
            </w:pPr>
          </w:p>
        </w:tc>
        <w:tc>
          <w:tcPr>
            <w:tcW w:w="987" w:type="dxa"/>
          </w:tcPr>
          <w:p w14:paraId="5B8CDA34" w14:textId="77777777" w:rsidR="00320842" w:rsidRDefault="00320842" w:rsidP="00270E46">
            <w:pPr>
              <w:rPr>
                <w:rFonts w:ascii="Calibri" w:hAnsi="Calibri" w:cs="Calibri"/>
                <w:b/>
                <w:bCs/>
                <w:sz w:val="28"/>
                <w:szCs w:val="28"/>
              </w:rPr>
            </w:pPr>
          </w:p>
        </w:tc>
        <w:tc>
          <w:tcPr>
            <w:tcW w:w="4379" w:type="dxa"/>
          </w:tcPr>
          <w:p w14:paraId="459BDE13" w14:textId="77777777" w:rsidR="00320842" w:rsidRDefault="00320842" w:rsidP="00270E46">
            <w:pPr>
              <w:rPr>
                <w:rFonts w:ascii="Calibri" w:hAnsi="Calibri" w:cs="Calibri"/>
                <w:b/>
                <w:bCs/>
                <w:sz w:val="28"/>
                <w:szCs w:val="28"/>
              </w:rPr>
            </w:pPr>
          </w:p>
        </w:tc>
      </w:tr>
      <w:tr w:rsidR="00320842" w14:paraId="600FA425" w14:textId="77777777" w:rsidTr="00320842">
        <w:tc>
          <w:tcPr>
            <w:tcW w:w="617" w:type="dxa"/>
          </w:tcPr>
          <w:p w14:paraId="7552391F" w14:textId="77777777" w:rsidR="00320842" w:rsidRDefault="00320842" w:rsidP="00270E46">
            <w:pPr>
              <w:rPr>
                <w:rFonts w:ascii="Calibri" w:hAnsi="Calibri" w:cs="Calibri"/>
                <w:b/>
                <w:bCs/>
                <w:sz w:val="28"/>
                <w:szCs w:val="28"/>
              </w:rPr>
            </w:pPr>
            <w:r>
              <w:rPr>
                <w:rFonts w:ascii="Calibri" w:hAnsi="Calibri" w:cs="Calibri"/>
                <w:b/>
                <w:bCs/>
                <w:sz w:val="28"/>
                <w:szCs w:val="28"/>
              </w:rPr>
              <w:t>8</w:t>
            </w:r>
          </w:p>
        </w:tc>
        <w:tc>
          <w:tcPr>
            <w:tcW w:w="1140" w:type="dxa"/>
          </w:tcPr>
          <w:p w14:paraId="6E664C86" w14:textId="77777777" w:rsidR="00320842" w:rsidRDefault="00320842" w:rsidP="00270E46">
            <w:pPr>
              <w:rPr>
                <w:b/>
                <w:bCs/>
              </w:rPr>
            </w:pPr>
          </w:p>
        </w:tc>
        <w:tc>
          <w:tcPr>
            <w:tcW w:w="3582" w:type="dxa"/>
          </w:tcPr>
          <w:p w14:paraId="6592B108" w14:textId="77777777" w:rsidR="00320842" w:rsidRDefault="00320842" w:rsidP="00270E46">
            <w:pPr>
              <w:rPr>
                <w:rFonts w:ascii="Calibri" w:hAnsi="Calibri" w:cs="Calibri"/>
                <w:b/>
                <w:bCs/>
                <w:sz w:val="28"/>
                <w:szCs w:val="28"/>
              </w:rPr>
            </w:pPr>
          </w:p>
        </w:tc>
        <w:tc>
          <w:tcPr>
            <w:tcW w:w="987" w:type="dxa"/>
          </w:tcPr>
          <w:p w14:paraId="479E5F97" w14:textId="77777777" w:rsidR="00320842" w:rsidRDefault="00320842" w:rsidP="00270E46">
            <w:pPr>
              <w:rPr>
                <w:rFonts w:ascii="Calibri" w:hAnsi="Calibri" w:cs="Calibri"/>
                <w:b/>
                <w:bCs/>
                <w:sz w:val="28"/>
                <w:szCs w:val="28"/>
              </w:rPr>
            </w:pPr>
          </w:p>
        </w:tc>
        <w:tc>
          <w:tcPr>
            <w:tcW w:w="4379" w:type="dxa"/>
          </w:tcPr>
          <w:p w14:paraId="21C5FBF9" w14:textId="77777777" w:rsidR="00320842" w:rsidRDefault="00320842" w:rsidP="00270E46">
            <w:pPr>
              <w:rPr>
                <w:rFonts w:ascii="Calibri" w:hAnsi="Calibri" w:cs="Calibri"/>
                <w:b/>
                <w:bCs/>
                <w:sz w:val="28"/>
                <w:szCs w:val="28"/>
              </w:rPr>
            </w:pPr>
          </w:p>
        </w:tc>
      </w:tr>
      <w:tr w:rsidR="00320842" w14:paraId="0E448218" w14:textId="77777777" w:rsidTr="00320842">
        <w:tc>
          <w:tcPr>
            <w:tcW w:w="617" w:type="dxa"/>
          </w:tcPr>
          <w:p w14:paraId="53190B6A" w14:textId="77777777" w:rsidR="00320842" w:rsidRDefault="00320842" w:rsidP="00270E46">
            <w:pPr>
              <w:rPr>
                <w:rFonts w:ascii="Calibri" w:hAnsi="Calibri" w:cs="Calibri"/>
                <w:b/>
                <w:bCs/>
                <w:sz w:val="28"/>
                <w:szCs w:val="28"/>
              </w:rPr>
            </w:pPr>
            <w:r>
              <w:rPr>
                <w:rFonts w:ascii="Calibri" w:hAnsi="Calibri" w:cs="Calibri"/>
                <w:b/>
                <w:bCs/>
                <w:sz w:val="28"/>
                <w:szCs w:val="28"/>
              </w:rPr>
              <w:t>9</w:t>
            </w:r>
          </w:p>
        </w:tc>
        <w:tc>
          <w:tcPr>
            <w:tcW w:w="1140" w:type="dxa"/>
          </w:tcPr>
          <w:p w14:paraId="02D7B189" w14:textId="77777777" w:rsidR="00320842" w:rsidRDefault="00320842" w:rsidP="00270E46">
            <w:pPr>
              <w:rPr>
                <w:b/>
                <w:bCs/>
              </w:rPr>
            </w:pPr>
          </w:p>
        </w:tc>
        <w:tc>
          <w:tcPr>
            <w:tcW w:w="3582" w:type="dxa"/>
          </w:tcPr>
          <w:p w14:paraId="27C287F3" w14:textId="77777777" w:rsidR="00320842" w:rsidRDefault="00320842" w:rsidP="00270E46">
            <w:pPr>
              <w:rPr>
                <w:rFonts w:ascii="Calibri" w:hAnsi="Calibri" w:cs="Calibri"/>
                <w:b/>
                <w:bCs/>
                <w:sz w:val="28"/>
                <w:szCs w:val="28"/>
              </w:rPr>
            </w:pPr>
          </w:p>
        </w:tc>
        <w:tc>
          <w:tcPr>
            <w:tcW w:w="987" w:type="dxa"/>
          </w:tcPr>
          <w:p w14:paraId="6CE62B13" w14:textId="77777777" w:rsidR="00320842" w:rsidRDefault="00320842" w:rsidP="00270E46">
            <w:pPr>
              <w:rPr>
                <w:rFonts w:ascii="Calibri" w:hAnsi="Calibri" w:cs="Calibri"/>
                <w:b/>
                <w:bCs/>
                <w:sz w:val="28"/>
                <w:szCs w:val="28"/>
              </w:rPr>
            </w:pPr>
          </w:p>
        </w:tc>
        <w:tc>
          <w:tcPr>
            <w:tcW w:w="4379" w:type="dxa"/>
          </w:tcPr>
          <w:p w14:paraId="550F78C7" w14:textId="77777777" w:rsidR="00320842" w:rsidRDefault="00320842" w:rsidP="00270E46">
            <w:pPr>
              <w:rPr>
                <w:rFonts w:ascii="Calibri" w:hAnsi="Calibri" w:cs="Calibri"/>
                <w:b/>
                <w:bCs/>
                <w:sz w:val="28"/>
                <w:szCs w:val="28"/>
              </w:rPr>
            </w:pPr>
          </w:p>
        </w:tc>
      </w:tr>
      <w:tr w:rsidR="00320842" w14:paraId="6C91AA6F" w14:textId="77777777" w:rsidTr="00320842">
        <w:tc>
          <w:tcPr>
            <w:tcW w:w="617" w:type="dxa"/>
          </w:tcPr>
          <w:p w14:paraId="753F7DF3" w14:textId="77777777" w:rsidR="00320842" w:rsidRDefault="00320842" w:rsidP="00270E46">
            <w:pPr>
              <w:rPr>
                <w:rFonts w:ascii="Calibri" w:hAnsi="Calibri" w:cs="Calibri"/>
                <w:b/>
                <w:bCs/>
                <w:sz w:val="28"/>
                <w:szCs w:val="28"/>
              </w:rPr>
            </w:pPr>
            <w:r>
              <w:rPr>
                <w:rFonts w:ascii="Calibri" w:hAnsi="Calibri" w:cs="Calibri"/>
                <w:b/>
                <w:bCs/>
                <w:sz w:val="28"/>
                <w:szCs w:val="28"/>
              </w:rPr>
              <w:t>10</w:t>
            </w:r>
          </w:p>
        </w:tc>
        <w:tc>
          <w:tcPr>
            <w:tcW w:w="1140" w:type="dxa"/>
          </w:tcPr>
          <w:p w14:paraId="1FCFCC10" w14:textId="77777777" w:rsidR="00320842" w:rsidRDefault="00320842" w:rsidP="00270E46">
            <w:pPr>
              <w:rPr>
                <w:b/>
                <w:bCs/>
              </w:rPr>
            </w:pPr>
          </w:p>
        </w:tc>
        <w:tc>
          <w:tcPr>
            <w:tcW w:w="3582" w:type="dxa"/>
          </w:tcPr>
          <w:p w14:paraId="01D4542A" w14:textId="77777777" w:rsidR="00320842" w:rsidRDefault="00320842" w:rsidP="00270E46">
            <w:pPr>
              <w:rPr>
                <w:rFonts w:ascii="Calibri" w:hAnsi="Calibri" w:cs="Calibri"/>
                <w:b/>
                <w:bCs/>
                <w:sz w:val="28"/>
                <w:szCs w:val="28"/>
              </w:rPr>
            </w:pPr>
          </w:p>
        </w:tc>
        <w:tc>
          <w:tcPr>
            <w:tcW w:w="987" w:type="dxa"/>
          </w:tcPr>
          <w:p w14:paraId="49AD7446" w14:textId="77777777" w:rsidR="00320842" w:rsidRDefault="00320842" w:rsidP="00270E46">
            <w:pPr>
              <w:rPr>
                <w:rFonts w:ascii="Calibri" w:hAnsi="Calibri" w:cs="Calibri"/>
                <w:b/>
                <w:bCs/>
                <w:sz w:val="28"/>
                <w:szCs w:val="28"/>
              </w:rPr>
            </w:pPr>
          </w:p>
        </w:tc>
        <w:tc>
          <w:tcPr>
            <w:tcW w:w="4379" w:type="dxa"/>
          </w:tcPr>
          <w:p w14:paraId="1E5270EF" w14:textId="77777777" w:rsidR="00320842" w:rsidRDefault="00320842" w:rsidP="00270E46">
            <w:pPr>
              <w:rPr>
                <w:rFonts w:ascii="Calibri" w:hAnsi="Calibri" w:cs="Calibri"/>
                <w:b/>
                <w:bCs/>
                <w:sz w:val="28"/>
                <w:szCs w:val="28"/>
              </w:rPr>
            </w:pPr>
          </w:p>
        </w:tc>
      </w:tr>
    </w:tbl>
    <w:p w14:paraId="13F98F7C" w14:textId="77777777" w:rsidR="00320842" w:rsidRDefault="00320842" w:rsidP="40410102">
      <w:pPr>
        <w:pStyle w:val="ListParagraph"/>
        <w:ind w:left="0"/>
        <w:rPr>
          <w:rFonts w:ascii="Aptos" w:hAnsi="Aptos"/>
          <w:sz w:val="22"/>
          <w:szCs w:val="22"/>
        </w:rPr>
      </w:pPr>
    </w:p>
    <w:p w14:paraId="0D152BCB" w14:textId="77777777" w:rsidR="007963C2" w:rsidRPr="00997DF8" w:rsidRDefault="007963C2" w:rsidP="40410102">
      <w:pPr>
        <w:pStyle w:val="ListParagraph"/>
        <w:ind w:left="0"/>
        <w:rPr>
          <w:rFonts w:ascii="Aptos" w:hAnsi="Aptos"/>
          <w:sz w:val="22"/>
          <w:szCs w:val="22"/>
        </w:rPr>
      </w:pPr>
    </w:p>
    <w:p w14:paraId="7F2DCFBC" w14:textId="6186B05D" w:rsidR="42212AC7" w:rsidRDefault="42212AC7" w:rsidP="42212AC7">
      <w:pPr>
        <w:pStyle w:val="ListParagraph"/>
        <w:ind w:left="0"/>
        <w:rPr>
          <w:rFonts w:ascii="Aptos" w:hAnsi="Aptos"/>
          <w:sz w:val="22"/>
          <w:szCs w:val="22"/>
        </w:rPr>
      </w:pPr>
    </w:p>
    <w:p w14:paraId="0DC22A52" w14:textId="77777777" w:rsidR="00A3433B" w:rsidRDefault="00A3433B" w:rsidP="42212AC7">
      <w:pPr>
        <w:pStyle w:val="ListParagraph"/>
        <w:ind w:left="0"/>
        <w:rPr>
          <w:rFonts w:ascii="Aptos" w:hAnsi="Aptos"/>
          <w:sz w:val="22"/>
          <w:szCs w:val="22"/>
        </w:rPr>
      </w:pPr>
    </w:p>
    <w:tbl>
      <w:tblPr>
        <w:tblStyle w:val="TableGrid"/>
        <w:tblW w:w="10790" w:type="dxa"/>
        <w:tblLook w:val="04A0" w:firstRow="1" w:lastRow="0" w:firstColumn="1" w:lastColumn="0" w:noHBand="0" w:noVBand="1"/>
      </w:tblPr>
      <w:tblGrid>
        <w:gridCol w:w="2065"/>
        <w:gridCol w:w="8725"/>
      </w:tblGrid>
      <w:tr w:rsidR="00F2559E" w14:paraId="29EF5F2B" w14:textId="77777777" w:rsidTr="003C6052">
        <w:trPr>
          <w:trHeight w:val="431"/>
        </w:trPr>
        <w:tc>
          <w:tcPr>
            <w:tcW w:w="10790" w:type="dxa"/>
            <w:gridSpan w:val="2"/>
            <w:shd w:val="clear" w:color="auto" w:fill="F6D5D1" w:themeFill="accent2" w:themeFillTint="33"/>
          </w:tcPr>
          <w:p w14:paraId="58A90B78" w14:textId="3784AD09" w:rsidR="00F2559E" w:rsidRPr="00997DF8" w:rsidRDefault="009578BB" w:rsidP="00093E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t xml:space="preserve">Required </w:t>
            </w:r>
            <w:r w:rsidR="00F2559E" w:rsidRPr="006B591C">
              <w:rPr>
                <w:rFonts w:ascii="Aptos" w:hAnsi="Aptos"/>
                <w:b/>
                <w:color w:val="auto"/>
              </w:rPr>
              <w:t>Attachments</w:t>
            </w:r>
          </w:p>
        </w:tc>
      </w:tr>
      <w:tr w:rsidR="00F2559E" w14:paraId="182E8CC0" w14:textId="77777777" w:rsidTr="33034E0C">
        <w:trPr>
          <w:trHeight w:val="607"/>
        </w:trPr>
        <w:tc>
          <w:tcPr>
            <w:tcW w:w="2065" w:type="dxa"/>
          </w:tcPr>
          <w:p w14:paraId="205179D3" w14:textId="77777777" w:rsidR="00BA623D" w:rsidRDefault="00BA623D" w:rsidP="00F2559E">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p w14:paraId="536E170C" w14:textId="2870377F" w:rsidR="007E121F" w:rsidRPr="007E121F" w:rsidRDefault="007E121F" w:rsidP="00F2559E">
            <w:pPr>
              <w:pStyle w:val="Default"/>
              <w:spacing w:before="0" w:line="240" w:lineRule="auto"/>
              <w:rPr>
                <w:rFonts w:ascii="Aptos" w:hAnsi="Aptos"/>
                <w:color w:val="FF0000"/>
                <w:sz w:val="22"/>
                <w:szCs w:val="22"/>
              </w:rPr>
            </w:pPr>
            <w:r>
              <w:rPr>
                <w:rFonts w:ascii="Aptos" w:hAnsi="Aptos"/>
                <w:color w:val="FF0000"/>
                <w:sz w:val="22"/>
                <w:szCs w:val="22"/>
              </w:rPr>
              <w:t xml:space="preserve">Will be </w:t>
            </w:r>
            <w:r w:rsidR="00320842">
              <w:rPr>
                <w:rFonts w:ascii="Aptos" w:hAnsi="Aptos"/>
                <w:color w:val="FF0000"/>
                <w:sz w:val="22"/>
                <w:szCs w:val="22"/>
              </w:rPr>
              <w:t xml:space="preserve">provided </w:t>
            </w:r>
            <w:r>
              <w:rPr>
                <w:rFonts w:ascii="Aptos" w:hAnsi="Aptos"/>
                <w:color w:val="FF0000"/>
                <w:sz w:val="22"/>
                <w:szCs w:val="22"/>
              </w:rPr>
              <w:t>by Affinity Strategies</w:t>
            </w:r>
          </w:p>
        </w:tc>
        <w:tc>
          <w:tcPr>
            <w:tcW w:w="8725" w:type="dxa"/>
          </w:tcPr>
          <w:p w14:paraId="39A508B6" w14:textId="0B361E28" w:rsidR="00F2559E" w:rsidRPr="00997DF8" w:rsidRDefault="2075E963" w:rsidP="42212AC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sidR="3EA7A2FB" w:rsidRPr="42212AC7">
              <w:rPr>
                <w:rFonts w:ascii="Aptos" w:hAnsi="Aptos"/>
                <w:color w:val="2F3638"/>
                <w:sz w:val="22"/>
                <w:szCs w:val="22"/>
              </w:rPr>
              <w:t xml:space="preserve"> including:</w:t>
            </w:r>
          </w:p>
          <w:p w14:paraId="5BE959FA" w14:textId="4CE912F9" w:rsidR="00F2559E" w:rsidRPr="00997DF8" w:rsidRDefault="3EA7A2FB" w:rsidP="42212AC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5B61D51D" w14:textId="35325002"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Date of the educational activity (if enduring, include a certificate with a date that a learner has </w:t>
            </w:r>
            <w:r w:rsidR="00A22487">
              <w:rPr>
                <w:rFonts w:ascii="Aptos" w:eastAsia="Aptos" w:hAnsi="Aptos" w:cs="Aptos"/>
                <w:sz w:val="22"/>
                <w:szCs w:val="22"/>
              </w:rPr>
              <w:t xml:space="preserve">completed the </w:t>
            </w:r>
            <w:r w:rsidR="000D7DAC">
              <w:rPr>
                <w:rFonts w:ascii="Aptos" w:eastAsia="Aptos" w:hAnsi="Aptos" w:cs="Aptos"/>
                <w:sz w:val="22"/>
                <w:szCs w:val="22"/>
              </w:rPr>
              <w:t>activity</w:t>
            </w:r>
            <w:r w:rsidRPr="42212AC7">
              <w:rPr>
                <w:rFonts w:ascii="Aptos" w:eastAsia="Aptos" w:hAnsi="Aptos" w:cs="Aptos"/>
                <w:sz w:val="22"/>
                <w:szCs w:val="22"/>
              </w:rPr>
              <w:t>)</w:t>
            </w:r>
          </w:p>
          <w:p w14:paraId="0CDDF08C" w14:textId="60223CB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36B2883F" w14:textId="1A198714"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Number of contact hours awarded  </w:t>
            </w:r>
          </w:p>
          <w:p w14:paraId="38CF872D" w14:textId="2EF2616F" w:rsidR="00F2559E" w:rsidRPr="00997DF8" w:rsidRDefault="008713E8" w:rsidP="42212AC7">
            <w:pPr>
              <w:pStyle w:val="ListParagraph"/>
              <w:numPr>
                <w:ilvl w:val="0"/>
                <w:numId w:val="1"/>
              </w:numPr>
              <w:spacing w:line="264" w:lineRule="auto"/>
              <w:rPr>
                <w:rFonts w:ascii="Aptos" w:eastAsia="Aptos" w:hAnsi="Aptos" w:cs="Aptos"/>
              </w:rPr>
            </w:pPr>
            <w:r w:rsidRPr="42212AC7">
              <w:rPr>
                <w:rFonts w:ascii="Aptos" w:hAnsi="Aptos"/>
                <w:color w:val="2F3638"/>
                <w:sz w:val="22"/>
                <w:szCs w:val="22"/>
              </w:rPr>
              <w:t>Accredited Provider</w:t>
            </w:r>
            <w:r>
              <w:rPr>
                <w:rFonts w:ascii="Aptos" w:hAnsi="Aptos"/>
                <w:color w:val="2F3638"/>
                <w:sz w:val="22"/>
                <w:szCs w:val="22"/>
              </w:rPr>
              <w:t xml:space="preserve"> </w:t>
            </w:r>
            <w:r w:rsidR="3EA7A2FB" w:rsidRPr="42212AC7">
              <w:rPr>
                <w:rFonts w:ascii="Aptos" w:eastAsia="Aptos" w:hAnsi="Aptos" w:cs="Aptos"/>
                <w:sz w:val="22"/>
                <w:szCs w:val="22"/>
              </w:rPr>
              <w:t>Accreditation statement</w:t>
            </w:r>
          </w:p>
          <w:p w14:paraId="633B51CD" w14:textId="7A91899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Space for </w:t>
            </w:r>
            <w:r w:rsidR="000D7DAC">
              <w:rPr>
                <w:rFonts w:ascii="Aptos" w:eastAsia="Aptos" w:hAnsi="Aptos" w:cs="Aptos"/>
                <w:sz w:val="22"/>
                <w:szCs w:val="22"/>
              </w:rPr>
              <w:t>learner’s</w:t>
            </w:r>
            <w:r w:rsidRPr="42212AC7">
              <w:rPr>
                <w:rFonts w:ascii="Aptos" w:eastAsia="Aptos" w:hAnsi="Aptos" w:cs="Aptos"/>
                <w:sz w:val="22"/>
                <w:szCs w:val="22"/>
              </w:rPr>
              <w:t xml:space="preserve"> name</w:t>
            </w:r>
          </w:p>
        </w:tc>
      </w:tr>
      <w:tr w:rsidR="00BA623D" w:rsidRPr="00997DF8" w14:paraId="7AE09B78" w14:textId="77777777" w:rsidTr="33034E0C">
        <w:trPr>
          <w:trHeight w:val="596"/>
        </w:trPr>
        <w:tc>
          <w:tcPr>
            <w:tcW w:w="2065" w:type="dxa"/>
          </w:tcPr>
          <w:p w14:paraId="3BCE42A3" w14:textId="6382E05F"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1A2C1B87" w14:textId="5A63485C"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sidR="00FB7F17">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72DF482B" w14:textId="64E25853" w:rsidR="00BA623D" w:rsidRPr="004A7708" w:rsidRDefault="00BA623D" w:rsidP="004A7708">
            <w:pPr>
              <w:pStyle w:val="Default"/>
              <w:numPr>
                <w:ilvl w:val="0"/>
                <w:numId w:val="1"/>
              </w:numPr>
              <w:spacing w:before="0" w:line="240" w:lineRule="auto"/>
              <w:rPr>
                <w:rFonts w:ascii="Aptos" w:eastAsia="Aptos" w:hAnsi="Aptos" w:cs="Aptos"/>
              </w:rPr>
            </w:pPr>
            <w:r w:rsidRPr="33034E0C">
              <w:rPr>
                <w:rFonts w:ascii="Aptos" w:hAnsi="Aptos"/>
                <w:color w:val="2F3638"/>
                <w:sz w:val="22"/>
                <w:szCs w:val="22"/>
              </w:rPr>
              <w:t xml:space="preserve">Attach an agenda for the </w:t>
            </w:r>
            <w:r w:rsidR="00FB7F17" w:rsidRPr="42212AC7">
              <w:rPr>
                <w:rFonts w:ascii="Aptos" w:eastAsia="Aptos" w:hAnsi="Aptos" w:cs="Aptos"/>
                <w:sz w:val="22"/>
                <w:szCs w:val="22"/>
              </w:rPr>
              <w:t>educational activity</w:t>
            </w:r>
            <w:r w:rsidR="004A7708">
              <w:rPr>
                <w:rFonts w:ascii="Aptos" w:eastAsia="Aptos" w:hAnsi="Aptos" w:cs="Aptos"/>
                <w:sz w:val="22"/>
                <w:szCs w:val="22"/>
              </w:rPr>
              <w:t xml:space="preserve"> </w:t>
            </w:r>
            <w:r w:rsidRPr="004A7708">
              <w:rPr>
                <w:rFonts w:ascii="Aptos" w:hAnsi="Aptos"/>
                <w:color w:val="2F3638"/>
                <w:sz w:val="22"/>
                <w:szCs w:val="22"/>
              </w:rPr>
              <w:t>specifying the time allocations</w:t>
            </w:r>
            <w:r w:rsidR="00FB7F17" w:rsidRPr="004A7708">
              <w:rPr>
                <w:rFonts w:ascii="Aptos" w:hAnsi="Aptos"/>
                <w:color w:val="2F3638"/>
                <w:sz w:val="22"/>
                <w:szCs w:val="22"/>
              </w:rPr>
              <w:t xml:space="preserve"> to provide the evidence to support the number of contact hours that can be awarde</w:t>
            </w:r>
            <w:r w:rsidR="00781AB9" w:rsidRPr="004A7708">
              <w:rPr>
                <w:rFonts w:ascii="Aptos" w:hAnsi="Aptos"/>
                <w:color w:val="2F3638"/>
                <w:sz w:val="22"/>
                <w:szCs w:val="22"/>
              </w:rPr>
              <w:t xml:space="preserve">d. </w:t>
            </w:r>
          </w:p>
        </w:tc>
      </w:tr>
      <w:tr w:rsidR="00F2559E" w14:paraId="4A740F5A" w14:textId="77777777" w:rsidTr="33034E0C">
        <w:trPr>
          <w:trHeight w:val="596"/>
        </w:trPr>
        <w:tc>
          <w:tcPr>
            <w:tcW w:w="2065" w:type="dxa"/>
          </w:tcPr>
          <w:p w14:paraId="5698B1D0"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p w14:paraId="5652BEE7" w14:textId="4AA0B957"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 xml:space="preserve">Bold items are </w:t>
            </w:r>
            <w:r w:rsidR="00320842">
              <w:rPr>
                <w:rFonts w:ascii="Aptos" w:hAnsi="Aptos"/>
                <w:color w:val="FF0000"/>
                <w:sz w:val="22"/>
                <w:szCs w:val="22"/>
              </w:rPr>
              <w:t>listed</w:t>
            </w:r>
            <w:r>
              <w:rPr>
                <w:rFonts w:ascii="Aptos" w:hAnsi="Aptos"/>
                <w:color w:val="FF0000"/>
                <w:sz w:val="22"/>
                <w:szCs w:val="22"/>
              </w:rPr>
              <w:t xml:space="preserve"> on the evaluation form- provide to attendees in advance of the activity</w:t>
            </w:r>
          </w:p>
        </w:tc>
        <w:tc>
          <w:tcPr>
            <w:tcW w:w="8725" w:type="dxa"/>
          </w:tcPr>
          <w:p w14:paraId="128BEF2C" w14:textId="3ED040CD" w:rsidR="00F2559E" w:rsidRPr="00997DF8" w:rsidRDefault="00BA623D" w:rsidP="00F2559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evidence of disclosure statements that are provided to learners, including:</w:t>
            </w:r>
          </w:p>
          <w:p w14:paraId="1D631E50" w14:textId="26FC151F" w:rsidR="00F2559E" w:rsidRPr="007E121F" w:rsidRDefault="653C6BA7"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A</w:t>
            </w:r>
            <w:r w:rsidR="0D544EBB" w:rsidRPr="007E121F">
              <w:rPr>
                <w:rFonts w:ascii="Aptos" w:hAnsi="Aptos"/>
                <w:b/>
                <w:bCs/>
                <w:color w:val="2F3638"/>
                <w:sz w:val="22"/>
                <w:szCs w:val="22"/>
              </w:rPr>
              <w:t>ccredited Provider</w:t>
            </w:r>
            <w:r w:rsidR="00FB7F17" w:rsidRPr="007E121F">
              <w:rPr>
                <w:rFonts w:ascii="Aptos" w:hAnsi="Aptos"/>
                <w:b/>
                <w:bCs/>
                <w:color w:val="2F3638"/>
                <w:sz w:val="22"/>
                <w:szCs w:val="22"/>
              </w:rPr>
              <w:t xml:space="preserve"> </w:t>
            </w:r>
            <w:r w:rsidR="0D544EBB" w:rsidRPr="007E121F">
              <w:rPr>
                <w:rFonts w:ascii="Aptos" w:hAnsi="Aptos"/>
                <w:b/>
                <w:bCs/>
                <w:color w:val="2F3638"/>
                <w:sz w:val="22"/>
                <w:szCs w:val="22"/>
              </w:rPr>
              <w:t>a</w:t>
            </w:r>
            <w:r w:rsidRPr="007E121F">
              <w:rPr>
                <w:rFonts w:ascii="Aptos" w:hAnsi="Aptos"/>
                <w:b/>
                <w:bCs/>
                <w:color w:val="2F3638"/>
                <w:sz w:val="22"/>
                <w:szCs w:val="22"/>
              </w:rPr>
              <w:t>ccreditation statement</w:t>
            </w:r>
          </w:p>
          <w:p w14:paraId="7E8EA6CB" w14:textId="77777777"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Criteria for awarding contact hours</w:t>
            </w:r>
          </w:p>
          <w:p w14:paraId="41A1C1BE" w14:textId="74BACB5D"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 xml:space="preserve">Presence or absence of relevant financial relationships </w:t>
            </w:r>
            <w:r w:rsidRPr="007E121F">
              <w:rPr>
                <w:rFonts w:ascii="Aptos" w:hAnsi="Aptos"/>
                <w:b/>
                <w:bCs/>
                <w:i/>
                <w:color w:val="2F3638"/>
                <w:sz w:val="22"/>
                <w:szCs w:val="22"/>
              </w:rPr>
              <w:t>(if applicable)</w:t>
            </w:r>
            <w:r w:rsidR="00F35608" w:rsidRPr="007E121F">
              <w:rPr>
                <w:rFonts w:ascii="Aptos" w:hAnsi="Aptos"/>
                <w:b/>
                <w:bCs/>
                <w:i/>
                <w:color w:val="2F3638"/>
                <w:sz w:val="22"/>
                <w:szCs w:val="22"/>
              </w:rPr>
              <w:t xml:space="preserve"> (EDP8 Standard 3)</w:t>
            </w:r>
          </w:p>
          <w:p w14:paraId="75926392"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0C02D82C" w14:textId="7E0FEFDA"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sidR="00F35608">
              <w:rPr>
                <w:rFonts w:ascii="Aptos" w:hAnsi="Aptos"/>
                <w:i/>
                <w:color w:val="2F3638"/>
                <w:sz w:val="22"/>
                <w:szCs w:val="22"/>
              </w:rPr>
              <w:t xml:space="preserve"> (EDP8 Standard 4)</w:t>
            </w:r>
          </w:p>
          <w:p w14:paraId="4CDA5F6A" w14:textId="642BB479"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Joint Providership </w:t>
            </w:r>
            <w:r w:rsidRPr="00997DF8">
              <w:rPr>
                <w:rFonts w:ascii="Aptos" w:hAnsi="Aptos"/>
                <w:i/>
                <w:color w:val="2F3638"/>
                <w:sz w:val="22"/>
                <w:szCs w:val="22"/>
              </w:rPr>
              <w:t>(if applicable)</w:t>
            </w:r>
          </w:p>
        </w:tc>
      </w:tr>
      <w:tr w:rsidR="00F2559E" w14:paraId="3C7584B8" w14:textId="77777777" w:rsidTr="33034E0C">
        <w:trPr>
          <w:trHeight w:val="607"/>
        </w:trPr>
        <w:tc>
          <w:tcPr>
            <w:tcW w:w="2065" w:type="dxa"/>
          </w:tcPr>
          <w:p w14:paraId="6785D5B1"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4</w:t>
            </w:r>
          </w:p>
          <w:p w14:paraId="29D64D71" w14:textId="0D9F2899"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Financial disclosure form</w:t>
            </w:r>
          </w:p>
        </w:tc>
        <w:tc>
          <w:tcPr>
            <w:tcW w:w="8725" w:type="dxa"/>
          </w:tcPr>
          <w:p w14:paraId="0EE16039" w14:textId="7BD4B2A5"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6800599F" w14:textId="6A574580" w:rsidR="00F2559E" w:rsidRPr="002676B6" w:rsidRDefault="00BA623D" w:rsidP="00F2559E">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the</w:t>
            </w:r>
            <w:r w:rsidR="00F2559E" w:rsidRPr="00997DF8">
              <w:rPr>
                <w:rFonts w:ascii="Aptos" w:hAnsi="Aptos"/>
                <w:color w:val="2F3638"/>
                <w:sz w:val="22"/>
                <w:szCs w:val="22"/>
              </w:rPr>
              <w:t xml:space="preserve"> form, tool, or mechanism used to collect information regarding financial relationships for all individuals in a position to control content </w:t>
            </w:r>
            <w:r w:rsidR="00F2559E" w:rsidRPr="00FB7F17">
              <w:rPr>
                <w:rFonts w:ascii="Aptos" w:hAnsi="Aptos"/>
                <w:i/>
                <w:color w:val="2F3638"/>
                <w:sz w:val="22"/>
                <w:szCs w:val="22"/>
              </w:rPr>
              <w:t>(</w:t>
            </w:r>
            <w:r w:rsidRPr="00FB7F17">
              <w:rPr>
                <w:rFonts w:ascii="Aptos" w:hAnsi="Aptos"/>
                <w:i/>
                <w:color w:val="2F3638"/>
                <w:sz w:val="22"/>
                <w:szCs w:val="22"/>
              </w:rPr>
              <w:t>EDP8 Standard</w:t>
            </w:r>
            <w:r w:rsidR="003F3900" w:rsidRPr="00FB7F17">
              <w:rPr>
                <w:rFonts w:ascii="Aptos" w:hAnsi="Aptos"/>
                <w:i/>
                <w:color w:val="2F3638"/>
                <w:sz w:val="22"/>
                <w:szCs w:val="22"/>
              </w:rPr>
              <w:t xml:space="preserve"> </w:t>
            </w:r>
            <w:r w:rsidR="00E7615A" w:rsidRPr="00FB7F17">
              <w:rPr>
                <w:rFonts w:ascii="Aptos" w:hAnsi="Aptos"/>
                <w:i/>
                <w:color w:val="2F3638"/>
                <w:sz w:val="22"/>
                <w:szCs w:val="22"/>
              </w:rPr>
              <w:t>3</w:t>
            </w:r>
            <w:r w:rsidRPr="00FB7F17">
              <w:rPr>
                <w:rFonts w:ascii="Aptos" w:hAnsi="Aptos"/>
                <w:i/>
                <w:color w:val="2F3638"/>
                <w:sz w:val="22"/>
                <w:szCs w:val="22"/>
              </w:rPr>
              <w:t>)</w:t>
            </w:r>
          </w:p>
        </w:tc>
      </w:tr>
      <w:tr w:rsidR="00BA623D" w:rsidRPr="00997DF8" w14:paraId="088D473E" w14:textId="77777777" w:rsidTr="33034E0C">
        <w:trPr>
          <w:trHeight w:val="1088"/>
        </w:trPr>
        <w:tc>
          <w:tcPr>
            <w:tcW w:w="2065" w:type="dxa"/>
          </w:tcPr>
          <w:p w14:paraId="4A036607"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5</w:t>
            </w:r>
          </w:p>
          <w:p w14:paraId="41680B19" w14:textId="49535A14"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sidRPr="007E121F">
              <w:rPr>
                <w:rFonts w:ascii="Aptos" w:hAnsi="Aptos"/>
                <w:color w:val="FF0000"/>
                <w:sz w:val="22"/>
                <w:szCs w:val="22"/>
              </w:rPr>
              <w:t>n/</w:t>
            </w:r>
            <w:r w:rsidR="00320842">
              <w:rPr>
                <w:rFonts w:ascii="Aptos" w:hAnsi="Aptos"/>
                <w:color w:val="FF0000"/>
                <w:sz w:val="22"/>
                <w:szCs w:val="22"/>
              </w:rPr>
              <w:t xml:space="preserve">a </w:t>
            </w:r>
            <w:r w:rsidR="00320842" w:rsidRPr="007E121F">
              <w:rPr>
                <w:rFonts w:ascii="Aptos" w:hAnsi="Aptos"/>
                <w:color w:val="FF0000"/>
                <w:sz w:val="22"/>
                <w:szCs w:val="22"/>
              </w:rPr>
              <w:t>for</w:t>
            </w:r>
            <w:r w:rsidRPr="007E121F">
              <w:rPr>
                <w:rFonts w:ascii="Aptos" w:hAnsi="Aptos"/>
                <w:color w:val="FF0000"/>
                <w:sz w:val="22"/>
                <w:szCs w:val="22"/>
              </w:rPr>
              <w:t xml:space="preserve"> local/SIG activities</w:t>
            </w:r>
          </w:p>
        </w:tc>
        <w:tc>
          <w:tcPr>
            <w:tcW w:w="8725" w:type="dxa"/>
          </w:tcPr>
          <w:p w14:paraId="2EF2D404" w14:textId="0659974B"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activity received </w:t>
            </w:r>
            <w:r w:rsidR="00FC3E5B">
              <w:rPr>
                <w:rFonts w:ascii="Aptos" w:hAnsi="Aptos"/>
                <w:b/>
                <w:bCs/>
                <w:color w:val="2F3638"/>
                <w:sz w:val="22"/>
                <w:szCs w:val="22"/>
              </w:rPr>
              <w:t>c</w:t>
            </w:r>
            <w:r w:rsidRPr="00997DF8">
              <w:rPr>
                <w:rFonts w:ascii="Aptos" w:hAnsi="Aptos"/>
                <w:b/>
                <w:bCs/>
                <w:color w:val="2F3638"/>
                <w:sz w:val="22"/>
                <w:szCs w:val="22"/>
              </w:rPr>
              <w:t>ommercial support:</w:t>
            </w:r>
          </w:p>
          <w:p w14:paraId="0CF0AF99" w14:textId="6112516D" w:rsidR="00BA623D" w:rsidRPr="00997DF8" w:rsidRDefault="40154319" w:rsidP="42212AC7">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Attach the</w:t>
            </w:r>
            <w:r w:rsidR="58177E3D" w:rsidRPr="42212AC7">
              <w:rPr>
                <w:rFonts w:ascii="Aptos" w:hAnsi="Aptos"/>
                <w:color w:val="2F3638"/>
                <w:sz w:val="22"/>
                <w:szCs w:val="22"/>
              </w:rPr>
              <w:t xml:space="preserve"> fully executed (prior to the accredited education)</w:t>
            </w:r>
            <w:r w:rsidRPr="42212AC7">
              <w:rPr>
                <w:rFonts w:ascii="Aptos" w:hAnsi="Aptos"/>
                <w:color w:val="2F3638"/>
                <w:sz w:val="22"/>
                <w:szCs w:val="22"/>
              </w:rPr>
              <w:t xml:space="preserve"> commercial support agreement(s) that demonstrate that the education remains independent from the ineligible </w:t>
            </w:r>
            <w:r w:rsidR="39DFFD2E" w:rsidRPr="42212AC7">
              <w:rPr>
                <w:rFonts w:ascii="Aptos" w:hAnsi="Aptos"/>
                <w:color w:val="2F3638"/>
                <w:sz w:val="22"/>
                <w:szCs w:val="22"/>
              </w:rPr>
              <w:t xml:space="preserve">company </w:t>
            </w:r>
            <w:r w:rsidR="39DFFD2E" w:rsidRPr="002676B6">
              <w:rPr>
                <w:rFonts w:ascii="Aptos" w:hAnsi="Aptos"/>
                <w:i/>
                <w:iCs/>
                <w:color w:val="2F3638"/>
                <w:sz w:val="22"/>
                <w:szCs w:val="22"/>
              </w:rPr>
              <w:t>(</w:t>
            </w:r>
            <w:r w:rsidR="270A086B" w:rsidRPr="002676B6">
              <w:rPr>
                <w:rFonts w:ascii="Aptos" w:hAnsi="Aptos"/>
                <w:i/>
                <w:iCs/>
                <w:color w:val="2F3638"/>
                <w:sz w:val="22"/>
                <w:szCs w:val="22"/>
              </w:rPr>
              <w:t>EDP8 Standard 4)</w:t>
            </w:r>
          </w:p>
        </w:tc>
      </w:tr>
      <w:tr w:rsidR="00D6388D" w:rsidRPr="00997DF8" w14:paraId="50DBA9BD" w14:textId="77777777" w:rsidTr="33034E0C">
        <w:trPr>
          <w:trHeight w:val="1088"/>
        </w:trPr>
        <w:tc>
          <w:tcPr>
            <w:tcW w:w="2065" w:type="dxa"/>
          </w:tcPr>
          <w:p w14:paraId="34DA2D25" w14:textId="77777777" w:rsidR="00D6388D" w:rsidRDefault="00D6388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lastRenderedPageBreak/>
              <w:t>Attachment 6</w:t>
            </w:r>
          </w:p>
          <w:p w14:paraId="3EA2E5BA" w14:textId="0FC1BCCD" w:rsidR="007E121F" w:rsidRPr="00997DF8"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7E121F">
              <w:rPr>
                <w:rFonts w:ascii="Aptos" w:hAnsi="Aptos"/>
                <w:color w:val="FF0000"/>
                <w:sz w:val="22"/>
                <w:szCs w:val="22"/>
              </w:rPr>
              <w:t>n/a for local/SIG activities</w:t>
            </w:r>
          </w:p>
        </w:tc>
        <w:tc>
          <w:tcPr>
            <w:tcW w:w="8725" w:type="dxa"/>
          </w:tcPr>
          <w:p w14:paraId="0E7655F0" w14:textId="77777777" w:rsidR="00D6388D" w:rsidRPr="00D6388D" w:rsidRDefault="00D6388D" w:rsidP="00D6388D">
            <w:pPr>
              <w:spacing w:line="264" w:lineRule="auto"/>
              <w:rPr>
                <w:b/>
                <w:bCs/>
                <w:color w:val="0C1E25" w:themeColor="text1" w:themeShade="80"/>
                <w:sz w:val="22"/>
                <w:szCs w:val="22"/>
              </w:rPr>
            </w:pPr>
            <w:r w:rsidRPr="00D6388D">
              <w:rPr>
                <w:b/>
                <w:bCs/>
                <w:color w:val="0C1E25" w:themeColor="text1" w:themeShade="80"/>
                <w:sz w:val="22"/>
                <w:szCs w:val="22"/>
              </w:rPr>
              <w:t xml:space="preserve">If the accredited activity included ancillary activities (i.e., advertising, sales, exhibits, or promotion): </w:t>
            </w:r>
          </w:p>
          <w:p w14:paraId="6CCB9181" w14:textId="08038A41" w:rsidR="00D6388D" w:rsidRPr="00C40929" w:rsidRDefault="000D7DAC" w:rsidP="00D6388D">
            <w:pPr>
              <w:pStyle w:val="ListParagraph"/>
              <w:numPr>
                <w:ilvl w:val="0"/>
                <w:numId w:val="24"/>
              </w:numPr>
              <w:spacing w:line="264" w:lineRule="auto"/>
              <w:rPr>
                <w:color w:val="0C1E25" w:themeColor="text1" w:themeShade="80"/>
                <w:sz w:val="22"/>
                <w:szCs w:val="22"/>
              </w:rPr>
            </w:pPr>
            <w:r w:rsidRPr="000D7DAC">
              <w:rPr>
                <w:color w:val="0C1E25" w:themeColor="text1" w:themeShade="80"/>
                <w:sz w:val="22"/>
                <w:szCs w:val="22"/>
              </w:rPr>
              <w:t xml:space="preserve">Ensure marketing materials associated with the activity in which advertising or marketing for or on behalf of ineligible companies is permitted are </w:t>
            </w:r>
            <w:r>
              <w:rPr>
                <w:color w:val="0C1E25" w:themeColor="text1" w:themeShade="80"/>
                <w:sz w:val="22"/>
                <w:szCs w:val="22"/>
              </w:rPr>
              <w:t>uploaded</w:t>
            </w:r>
            <w:r w:rsidR="00D6388D" w:rsidRPr="00C40929">
              <w:rPr>
                <w:color w:val="0C1E25" w:themeColor="text1" w:themeShade="80"/>
                <w:sz w:val="22"/>
                <w:szCs w:val="22"/>
              </w:rPr>
              <w:t xml:space="preserve">. </w:t>
            </w:r>
          </w:p>
          <w:p w14:paraId="589A0057" w14:textId="77777777" w:rsidR="00D6388D" w:rsidRPr="00D6388D" w:rsidRDefault="00D6388D" w:rsidP="00D6388D">
            <w:pPr>
              <w:pStyle w:val="ListParagraph"/>
              <w:numPr>
                <w:ilvl w:val="1"/>
                <w:numId w:val="24"/>
              </w:numPr>
              <w:spacing w:line="264" w:lineRule="auto"/>
              <w:rPr>
                <w:b/>
                <w:bCs/>
                <w:color w:val="0C1E25" w:themeColor="text1" w:themeShade="80"/>
                <w:sz w:val="22"/>
                <w:szCs w:val="22"/>
              </w:rPr>
            </w:pPr>
            <w:r w:rsidRPr="00D6388D">
              <w:rPr>
                <w:b/>
                <w:bCs/>
                <w:color w:val="0C1E25" w:themeColor="text1" w:themeShade="80"/>
                <w:sz w:val="22"/>
                <w:szCs w:val="22"/>
              </w:rPr>
              <w:t>OR</w:t>
            </w:r>
          </w:p>
          <w:p w14:paraId="0A53EDEF" w14:textId="0F0231E6" w:rsidR="00D6388D" w:rsidRPr="0007729F" w:rsidRDefault="00D6388D" w:rsidP="0007729F">
            <w:pPr>
              <w:pStyle w:val="ListParagraph"/>
              <w:numPr>
                <w:ilvl w:val="0"/>
                <w:numId w:val="24"/>
              </w:numPr>
              <w:spacing w:line="264" w:lineRule="auto"/>
              <w:rPr>
                <w:color w:val="193E4B" w:themeColor="text1"/>
                <w:sz w:val="22"/>
                <w:szCs w:val="22"/>
              </w:rPr>
            </w:pPr>
            <w:r w:rsidRPr="00C40929">
              <w:rPr>
                <w:color w:val="0C1E25"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C1E25" w:themeColor="text1" w:themeShade="80"/>
                <w:sz w:val="22"/>
                <w:szCs w:val="22"/>
              </w:rPr>
              <w:t>(EDP8 Standard 5)</w:t>
            </w:r>
          </w:p>
        </w:tc>
      </w:tr>
    </w:tbl>
    <w:p w14:paraId="5D026B67" w14:textId="7724C511" w:rsidR="003D2D6C" w:rsidRPr="00997DF8" w:rsidRDefault="003D2D6C" w:rsidP="005C2F09">
      <w:pPr>
        <w:pStyle w:val="ListParagraph"/>
        <w:ind w:left="0"/>
        <w:rPr>
          <w:rFonts w:ascii="Aptos" w:hAnsi="Aptos"/>
          <w:sz w:val="22"/>
          <w:szCs w:val="22"/>
        </w:rPr>
      </w:pPr>
    </w:p>
    <w:sectPr w:rsidR="003D2D6C" w:rsidRPr="00997DF8" w:rsidSect="006679FF">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09C6" w14:textId="77777777" w:rsidR="00913787" w:rsidRDefault="00913787" w:rsidP="00682B1D">
      <w:pPr>
        <w:spacing w:after="0" w:line="240" w:lineRule="auto"/>
      </w:pPr>
      <w:r>
        <w:separator/>
      </w:r>
    </w:p>
  </w:endnote>
  <w:endnote w:type="continuationSeparator" w:id="0">
    <w:p w14:paraId="37A236B6" w14:textId="77777777" w:rsidR="00913787" w:rsidRDefault="00913787" w:rsidP="00682B1D">
      <w:pPr>
        <w:spacing w:after="0" w:line="240" w:lineRule="auto"/>
      </w:pPr>
      <w:r>
        <w:continuationSeparator/>
      </w:r>
    </w:p>
  </w:endnote>
  <w:endnote w:type="continuationNotice" w:id="1">
    <w:p w14:paraId="239F9F76" w14:textId="77777777" w:rsidR="00913787" w:rsidRDefault="00913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887" w14:textId="77777777" w:rsidR="0057245D" w:rsidRDefault="0057245D"/>
  <w:tbl>
    <w:tblPr>
      <w:tblW w:w="0" w:type="auto"/>
      <w:tblLayout w:type="fixed"/>
      <w:tblLook w:val="06A0" w:firstRow="1" w:lastRow="0" w:firstColumn="1" w:lastColumn="0" w:noHBand="1" w:noVBand="1"/>
    </w:tblPr>
    <w:tblGrid>
      <w:gridCol w:w="3600"/>
      <w:gridCol w:w="3600"/>
      <w:gridCol w:w="3600"/>
    </w:tblGrid>
    <w:tr w:rsidR="40410102" w14:paraId="5E54089E" w14:textId="77777777" w:rsidTr="40410102">
      <w:trPr>
        <w:trHeight w:val="300"/>
      </w:trPr>
      <w:tc>
        <w:tcPr>
          <w:tcW w:w="3600" w:type="dxa"/>
        </w:tcPr>
        <w:p w14:paraId="43596FDD" w14:textId="69EA24E9" w:rsidR="40410102" w:rsidRDefault="40410102" w:rsidP="40410102">
          <w:pPr>
            <w:pStyle w:val="Header"/>
            <w:ind w:left="-115"/>
          </w:pPr>
        </w:p>
      </w:tc>
      <w:tc>
        <w:tcPr>
          <w:tcW w:w="3600" w:type="dxa"/>
        </w:tcPr>
        <w:p w14:paraId="0B5A04A3" w14:textId="418D8EF2" w:rsidR="40410102" w:rsidRDefault="40410102" w:rsidP="40410102">
          <w:pPr>
            <w:pStyle w:val="Header"/>
            <w:jc w:val="center"/>
          </w:pPr>
        </w:p>
      </w:tc>
      <w:tc>
        <w:tcPr>
          <w:tcW w:w="3600" w:type="dxa"/>
        </w:tcPr>
        <w:p w14:paraId="7C607588" w14:textId="1164302A" w:rsidR="40410102" w:rsidRDefault="40410102" w:rsidP="40410102">
          <w:pPr>
            <w:pStyle w:val="Header"/>
            <w:ind w:right="-115"/>
            <w:jc w:val="right"/>
          </w:pPr>
        </w:p>
      </w:tc>
    </w:tr>
  </w:tbl>
  <w:p w14:paraId="1E474539" w14:textId="02D7503F" w:rsidR="000D7DAC" w:rsidRPr="000D7DAC" w:rsidRDefault="000D7DAC" w:rsidP="000D7DAC">
    <w:pPr>
      <w:spacing w:after="0" w:line="240" w:lineRule="auto"/>
      <w:rPr>
        <w:rFonts w:ascii="Aptos Narrow" w:eastAsia="Times New Roman" w:hAnsi="Aptos Narrow" w:cs="Times New Roman"/>
        <w:color w:val="000000"/>
        <w:sz w:val="22"/>
        <w:szCs w:val="22"/>
      </w:rPr>
    </w:pPr>
    <w:r w:rsidRPr="000D7DAC">
      <w:rPr>
        <w:rFonts w:ascii="Aptos Narrow" w:eastAsia="Times New Roman" w:hAnsi="Aptos Narrow" w:cs="Times New Roman"/>
        <w:color w:val="000000"/>
        <w:sz w:val="22"/>
        <w:szCs w:val="22"/>
      </w:rPr>
      <w:t>APM-TMP-131 A</w:t>
    </w:r>
    <w:r w:rsidRPr="000D7DAC">
      <w:rPr>
        <w:sz w:val="22"/>
        <w:szCs w:val="22"/>
      </w:rPr>
      <w:t xml:space="preserve">NCC NCPD </w:t>
    </w:r>
    <w:r>
      <w:rPr>
        <w:sz w:val="22"/>
        <w:szCs w:val="22"/>
      </w:rPr>
      <w:t>Accredited Provider Activity File</w:t>
    </w:r>
    <w:r w:rsidRPr="000D7DAC">
      <w:rPr>
        <w:sz w:val="22"/>
        <w:szCs w:val="22"/>
      </w:rPr>
      <w:t xml:space="preserve"> Template, Version 1</w:t>
    </w:r>
    <w:r w:rsidR="00FC3E5B">
      <w:rPr>
        <w:sz w:val="22"/>
        <w:szCs w:val="22"/>
      </w:rPr>
      <w:t>.0 (2</w:t>
    </w:r>
    <w:r w:rsidR="00FC3E5B" w:rsidRPr="00FC3E5B">
      <w:rPr>
        <w:sz w:val="22"/>
        <w:szCs w:val="22"/>
        <w:vertAlign w:val="superscript"/>
      </w:rPr>
      <w:t>nd</w:t>
    </w:r>
    <w:r w:rsidR="00FC3E5B">
      <w:rPr>
        <w:sz w:val="22"/>
        <w:szCs w:val="22"/>
      </w:rPr>
      <w:t xml:space="preserve"> ed.)</w:t>
    </w:r>
    <w:r w:rsidRPr="000D7DAC">
      <w:rPr>
        <w:sz w:val="22"/>
        <w:szCs w:val="22"/>
      </w:rPr>
      <w:t>, July 1, 2025</w:t>
    </w:r>
    <w:r>
      <w:rPr>
        <w:sz w:val="22"/>
        <w:szCs w:val="22"/>
      </w:rPr>
      <w:tab/>
    </w:r>
    <w:r>
      <w:rPr>
        <w:sz w:val="22"/>
        <w:szCs w:val="22"/>
      </w:rPr>
      <w:tab/>
    </w:r>
  </w:p>
  <w:p w14:paraId="3B9EF36E" w14:textId="63B56188" w:rsidR="40410102" w:rsidRDefault="40410102" w:rsidP="4041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410102" w14:paraId="2134D71B" w14:textId="77777777" w:rsidTr="40410102">
      <w:trPr>
        <w:trHeight w:val="300"/>
      </w:trPr>
      <w:tc>
        <w:tcPr>
          <w:tcW w:w="3600" w:type="dxa"/>
        </w:tcPr>
        <w:p w14:paraId="24B87170" w14:textId="3B64A97E" w:rsidR="40410102" w:rsidRDefault="40410102" w:rsidP="40410102">
          <w:pPr>
            <w:pStyle w:val="Header"/>
            <w:ind w:left="-115"/>
          </w:pPr>
        </w:p>
      </w:tc>
      <w:tc>
        <w:tcPr>
          <w:tcW w:w="3600" w:type="dxa"/>
        </w:tcPr>
        <w:p w14:paraId="3CE7B982" w14:textId="6A80E322" w:rsidR="40410102" w:rsidRDefault="40410102" w:rsidP="40410102">
          <w:pPr>
            <w:pStyle w:val="Header"/>
            <w:jc w:val="center"/>
          </w:pPr>
        </w:p>
      </w:tc>
      <w:tc>
        <w:tcPr>
          <w:tcW w:w="3600" w:type="dxa"/>
        </w:tcPr>
        <w:p w14:paraId="4D268D3A" w14:textId="5DF05FD2" w:rsidR="40410102" w:rsidRDefault="40410102" w:rsidP="40410102">
          <w:pPr>
            <w:pStyle w:val="Header"/>
            <w:ind w:right="-115"/>
            <w:jc w:val="right"/>
          </w:pPr>
        </w:p>
      </w:tc>
    </w:tr>
  </w:tbl>
  <w:p w14:paraId="08101244" w14:textId="7B7589A0" w:rsidR="40410102" w:rsidRPr="00561FCA" w:rsidRDefault="00561FCA" w:rsidP="40410102">
    <w:pPr>
      <w:pStyle w:val="Footer"/>
      <w:rPr>
        <w:sz w:val="22"/>
        <w:szCs w:val="22"/>
      </w:rPr>
    </w:pPr>
    <w:r w:rsidRPr="00561FCA">
      <w:rPr>
        <w:sz w:val="22"/>
        <w:szCs w:val="22"/>
      </w:rPr>
      <w:t>APM-TMP-131 ANCC NCPD Accredited Provider Activity File Template, Version 1.0 (2</w:t>
    </w:r>
    <w:r w:rsidRPr="00561FCA">
      <w:rPr>
        <w:sz w:val="22"/>
        <w:szCs w:val="22"/>
        <w:vertAlign w:val="superscript"/>
      </w:rPr>
      <w:t>nd</w:t>
    </w:r>
    <w:r w:rsidRPr="00561FCA">
      <w:rPr>
        <w:sz w:val="22"/>
        <w:szCs w:val="22"/>
      </w:rPr>
      <w:t xml:space="preserve"> ed.), July 1, 2025</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7325" w14:textId="77777777" w:rsidR="00913787" w:rsidRDefault="00913787" w:rsidP="00682B1D">
      <w:pPr>
        <w:spacing w:after="0" w:line="240" w:lineRule="auto"/>
      </w:pPr>
      <w:r>
        <w:separator/>
      </w:r>
    </w:p>
  </w:footnote>
  <w:footnote w:type="continuationSeparator" w:id="0">
    <w:p w14:paraId="1B29BF51" w14:textId="77777777" w:rsidR="00913787" w:rsidRDefault="00913787" w:rsidP="00682B1D">
      <w:pPr>
        <w:spacing w:after="0" w:line="240" w:lineRule="auto"/>
      </w:pPr>
      <w:r>
        <w:continuationSeparator/>
      </w:r>
    </w:p>
  </w:footnote>
  <w:footnote w:type="continuationNotice" w:id="1">
    <w:p w14:paraId="4A05419D" w14:textId="77777777" w:rsidR="00913787" w:rsidRDefault="00913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23C7" w14:textId="75A9F552" w:rsidR="00682B1D" w:rsidRPr="00A93993" w:rsidRDefault="40410102" w:rsidP="003C6052">
    <w:pPr>
      <w:pStyle w:val="Header"/>
      <w:shd w:val="clear" w:color="auto" w:fill="193E4B" w:themeFill="text1"/>
      <w:jc w:val="center"/>
      <w:rPr>
        <w:b/>
        <w:bCs/>
        <w:color w:val="F2F2F2" w:themeColor="background1"/>
        <w:sz w:val="28"/>
        <w:szCs w:val="28"/>
      </w:rPr>
    </w:pPr>
    <w:r w:rsidRPr="00A93993">
      <w:rPr>
        <w:b/>
        <w:bCs/>
        <w:color w:val="F2F2F2" w:themeColor="background1"/>
        <w:sz w:val="28"/>
        <w:szCs w:val="28"/>
      </w:rPr>
      <w:t xml:space="preserve">Accredited Provider </w:t>
    </w:r>
    <w:r w:rsidR="00FC3E5B">
      <w:rPr>
        <w:b/>
        <w:bCs/>
        <w:color w:val="F2F2F2" w:themeColor="background1"/>
        <w:sz w:val="28"/>
        <w:szCs w:val="28"/>
      </w:rPr>
      <w:t xml:space="preserve">Activity File </w:t>
    </w:r>
    <w:r w:rsidRPr="00A93993">
      <w:rPr>
        <w:b/>
        <w:bCs/>
        <w:color w:val="F2F2F2" w:themeColor="background1"/>
        <w:sz w:val="28"/>
        <w:szCs w:val="28"/>
      </w:rPr>
      <w:t>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E"/>
    <w:multiLevelType w:val="hybridMultilevel"/>
    <w:tmpl w:val="E102AF3C"/>
    <w:lvl w:ilvl="0" w:tplc="F09049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CE75D0"/>
    <w:multiLevelType w:val="hybridMultilevel"/>
    <w:tmpl w:val="0E66B4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F10CA"/>
    <w:multiLevelType w:val="hybridMultilevel"/>
    <w:tmpl w:val="811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8"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9"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CF5EAA"/>
    <w:multiLevelType w:val="hybridMultilevel"/>
    <w:tmpl w:val="6A68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02D29"/>
    <w:multiLevelType w:val="hybridMultilevel"/>
    <w:tmpl w:val="39C20F4A"/>
    <w:lvl w:ilvl="0" w:tplc="DA2C78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91CA6"/>
    <w:multiLevelType w:val="hybridMultilevel"/>
    <w:tmpl w:val="C8F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7" w15:restartNumberingAfterBreak="0">
    <w:nsid w:val="5C51FF79"/>
    <w:multiLevelType w:val="hybridMultilevel"/>
    <w:tmpl w:val="944A7BA4"/>
    <w:lvl w:ilvl="0" w:tplc="D8C219D4">
      <w:start w:val="1"/>
      <w:numFmt w:val="bullet"/>
      <w:lvlText w:val=""/>
      <w:lvlJc w:val="left"/>
      <w:pPr>
        <w:ind w:left="720" w:hanging="360"/>
      </w:pPr>
      <w:rPr>
        <w:rFonts w:ascii="Symbol" w:hAnsi="Symbol" w:hint="default"/>
      </w:rPr>
    </w:lvl>
    <w:lvl w:ilvl="1" w:tplc="5834437C">
      <w:start w:val="1"/>
      <w:numFmt w:val="bullet"/>
      <w:lvlText w:val="Ø"/>
      <w:lvlJc w:val="left"/>
      <w:pPr>
        <w:ind w:left="1440" w:hanging="360"/>
      </w:pPr>
      <w:rPr>
        <w:rFonts w:ascii="Symbol" w:hAnsi="Symbol" w:hint="default"/>
      </w:rPr>
    </w:lvl>
    <w:lvl w:ilvl="2" w:tplc="4302F73A">
      <w:start w:val="1"/>
      <w:numFmt w:val="bullet"/>
      <w:lvlText w:val=""/>
      <w:lvlJc w:val="left"/>
      <w:pPr>
        <w:ind w:left="2160" w:hanging="360"/>
      </w:pPr>
      <w:rPr>
        <w:rFonts w:ascii="Wingdings" w:hAnsi="Wingdings" w:hint="default"/>
      </w:rPr>
    </w:lvl>
    <w:lvl w:ilvl="3" w:tplc="0EBCBB8A">
      <w:start w:val="1"/>
      <w:numFmt w:val="bullet"/>
      <w:lvlText w:val=""/>
      <w:lvlJc w:val="left"/>
      <w:pPr>
        <w:ind w:left="2880" w:hanging="360"/>
      </w:pPr>
      <w:rPr>
        <w:rFonts w:ascii="Symbol" w:hAnsi="Symbol" w:hint="default"/>
      </w:rPr>
    </w:lvl>
    <w:lvl w:ilvl="4" w:tplc="404E82EA">
      <w:start w:val="1"/>
      <w:numFmt w:val="bullet"/>
      <w:lvlText w:val="o"/>
      <w:lvlJc w:val="left"/>
      <w:pPr>
        <w:ind w:left="3600" w:hanging="360"/>
      </w:pPr>
      <w:rPr>
        <w:rFonts w:ascii="Courier New" w:hAnsi="Courier New" w:hint="default"/>
      </w:rPr>
    </w:lvl>
    <w:lvl w:ilvl="5" w:tplc="BD785928">
      <w:start w:val="1"/>
      <w:numFmt w:val="bullet"/>
      <w:lvlText w:val=""/>
      <w:lvlJc w:val="left"/>
      <w:pPr>
        <w:ind w:left="4320" w:hanging="360"/>
      </w:pPr>
      <w:rPr>
        <w:rFonts w:ascii="Wingdings" w:hAnsi="Wingdings" w:hint="default"/>
      </w:rPr>
    </w:lvl>
    <w:lvl w:ilvl="6" w:tplc="A4BAFB88">
      <w:start w:val="1"/>
      <w:numFmt w:val="bullet"/>
      <w:lvlText w:val=""/>
      <w:lvlJc w:val="left"/>
      <w:pPr>
        <w:ind w:left="5040" w:hanging="360"/>
      </w:pPr>
      <w:rPr>
        <w:rFonts w:ascii="Symbol" w:hAnsi="Symbol" w:hint="default"/>
      </w:rPr>
    </w:lvl>
    <w:lvl w:ilvl="7" w:tplc="317E1CAA">
      <w:start w:val="1"/>
      <w:numFmt w:val="bullet"/>
      <w:lvlText w:val="o"/>
      <w:lvlJc w:val="left"/>
      <w:pPr>
        <w:ind w:left="5760" w:hanging="360"/>
      </w:pPr>
      <w:rPr>
        <w:rFonts w:ascii="Courier New" w:hAnsi="Courier New" w:hint="default"/>
      </w:rPr>
    </w:lvl>
    <w:lvl w:ilvl="8" w:tplc="11D479E8">
      <w:start w:val="1"/>
      <w:numFmt w:val="bullet"/>
      <w:lvlText w:val=""/>
      <w:lvlJc w:val="left"/>
      <w:pPr>
        <w:ind w:left="6480" w:hanging="360"/>
      </w:pPr>
      <w:rPr>
        <w:rFonts w:ascii="Wingdings" w:hAnsi="Wingdings" w:hint="default"/>
      </w:rPr>
    </w:lvl>
  </w:abstractNum>
  <w:abstractNum w:abstractNumId="18"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02C3B"/>
    <w:multiLevelType w:val="hybridMultilevel"/>
    <w:tmpl w:val="51F0CC1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93222"/>
    <w:multiLevelType w:val="hybridMultilevel"/>
    <w:tmpl w:val="F56CB6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EECB2"/>
    <w:multiLevelType w:val="hybridMultilevel"/>
    <w:tmpl w:val="22600F6A"/>
    <w:lvl w:ilvl="0" w:tplc="9B0A4938">
      <w:start w:val="1"/>
      <w:numFmt w:val="bullet"/>
      <w:lvlText w:val="·"/>
      <w:lvlJc w:val="left"/>
      <w:pPr>
        <w:ind w:left="720" w:hanging="360"/>
      </w:pPr>
      <w:rPr>
        <w:rFonts w:ascii="Symbol" w:hAnsi="Symbol" w:hint="default"/>
      </w:rPr>
    </w:lvl>
    <w:lvl w:ilvl="1" w:tplc="745420D4">
      <w:start w:val="1"/>
      <w:numFmt w:val="bullet"/>
      <w:lvlText w:val="o"/>
      <w:lvlJc w:val="left"/>
      <w:pPr>
        <w:ind w:left="1440" w:hanging="360"/>
      </w:pPr>
      <w:rPr>
        <w:rFonts w:ascii="Courier New" w:hAnsi="Courier New" w:hint="default"/>
      </w:rPr>
    </w:lvl>
    <w:lvl w:ilvl="2" w:tplc="AB8C932C">
      <w:start w:val="1"/>
      <w:numFmt w:val="bullet"/>
      <w:lvlText w:val=""/>
      <w:lvlJc w:val="left"/>
      <w:pPr>
        <w:ind w:left="2160" w:hanging="360"/>
      </w:pPr>
      <w:rPr>
        <w:rFonts w:ascii="Wingdings" w:hAnsi="Wingdings" w:hint="default"/>
      </w:rPr>
    </w:lvl>
    <w:lvl w:ilvl="3" w:tplc="6B60D07C">
      <w:start w:val="1"/>
      <w:numFmt w:val="bullet"/>
      <w:lvlText w:val=""/>
      <w:lvlJc w:val="left"/>
      <w:pPr>
        <w:ind w:left="2880" w:hanging="360"/>
      </w:pPr>
      <w:rPr>
        <w:rFonts w:ascii="Symbol" w:hAnsi="Symbol" w:hint="default"/>
      </w:rPr>
    </w:lvl>
    <w:lvl w:ilvl="4" w:tplc="E5A44348">
      <w:start w:val="1"/>
      <w:numFmt w:val="bullet"/>
      <w:lvlText w:val="o"/>
      <w:lvlJc w:val="left"/>
      <w:pPr>
        <w:ind w:left="3600" w:hanging="360"/>
      </w:pPr>
      <w:rPr>
        <w:rFonts w:ascii="Courier New" w:hAnsi="Courier New" w:hint="default"/>
      </w:rPr>
    </w:lvl>
    <w:lvl w:ilvl="5" w:tplc="AE601A12">
      <w:start w:val="1"/>
      <w:numFmt w:val="bullet"/>
      <w:lvlText w:val=""/>
      <w:lvlJc w:val="left"/>
      <w:pPr>
        <w:ind w:left="4320" w:hanging="360"/>
      </w:pPr>
      <w:rPr>
        <w:rFonts w:ascii="Wingdings" w:hAnsi="Wingdings" w:hint="default"/>
      </w:rPr>
    </w:lvl>
    <w:lvl w:ilvl="6" w:tplc="9BD4972A">
      <w:start w:val="1"/>
      <w:numFmt w:val="bullet"/>
      <w:lvlText w:val=""/>
      <w:lvlJc w:val="left"/>
      <w:pPr>
        <w:ind w:left="5040" w:hanging="360"/>
      </w:pPr>
      <w:rPr>
        <w:rFonts w:ascii="Symbol" w:hAnsi="Symbol" w:hint="default"/>
      </w:rPr>
    </w:lvl>
    <w:lvl w:ilvl="7" w:tplc="C9A67C54">
      <w:start w:val="1"/>
      <w:numFmt w:val="bullet"/>
      <w:lvlText w:val="o"/>
      <w:lvlJc w:val="left"/>
      <w:pPr>
        <w:ind w:left="5760" w:hanging="360"/>
      </w:pPr>
      <w:rPr>
        <w:rFonts w:ascii="Courier New" w:hAnsi="Courier New" w:hint="default"/>
      </w:rPr>
    </w:lvl>
    <w:lvl w:ilvl="8" w:tplc="4A761212">
      <w:start w:val="1"/>
      <w:numFmt w:val="bullet"/>
      <w:lvlText w:val=""/>
      <w:lvlJc w:val="left"/>
      <w:pPr>
        <w:ind w:left="6480" w:hanging="360"/>
      </w:pPr>
      <w:rPr>
        <w:rFonts w:ascii="Wingdings" w:hAnsi="Wingdings" w:hint="default"/>
      </w:rPr>
    </w:lvl>
  </w:abstractNum>
  <w:abstractNum w:abstractNumId="23" w15:restartNumberingAfterBreak="0">
    <w:nsid w:val="7A3D38F1"/>
    <w:multiLevelType w:val="hybridMultilevel"/>
    <w:tmpl w:val="682023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6772B"/>
    <w:multiLevelType w:val="hybridMultilevel"/>
    <w:tmpl w:val="1EE4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7"/>
  </w:num>
  <w:num w:numId="2" w16cid:durableId="767042065">
    <w:abstractNumId w:val="17"/>
  </w:num>
  <w:num w:numId="3" w16cid:durableId="528833017">
    <w:abstractNumId w:val="22"/>
  </w:num>
  <w:num w:numId="4" w16cid:durableId="458963202">
    <w:abstractNumId w:val="16"/>
  </w:num>
  <w:num w:numId="5" w16cid:durableId="1458834695">
    <w:abstractNumId w:val="0"/>
  </w:num>
  <w:num w:numId="6" w16cid:durableId="1790394213">
    <w:abstractNumId w:val="11"/>
  </w:num>
  <w:num w:numId="7" w16cid:durableId="815412678">
    <w:abstractNumId w:val="12"/>
  </w:num>
  <w:num w:numId="8" w16cid:durableId="1272132238">
    <w:abstractNumId w:val="2"/>
  </w:num>
  <w:num w:numId="9" w16cid:durableId="385567095">
    <w:abstractNumId w:val="19"/>
  </w:num>
  <w:num w:numId="10" w16cid:durableId="1140338948">
    <w:abstractNumId w:val="6"/>
  </w:num>
  <w:num w:numId="11" w16cid:durableId="57361856">
    <w:abstractNumId w:val="4"/>
  </w:num>
  <w:num w:numId="12" w16cid:durableId="32467221">
    <w:abstractNumId w:val="3"/>
  </w:num>
  <w:num w:numId="13" w16cid:durableId="369231143">
    <w:abstractNumId w:val="20"/>
  </w:num>
  <w:num w:numId="14" w16cid:durableId="520050266">
    <w:abstractNumId w:val="24"/>
  </w:num>
  <w:num w:numId="15" w16cid:durableId="439419777">
    <w:abstractNumId w:val="5"/>
  </w:num>
  <w:num w:numId="16" w16cid:durableId="1355308939">
    <w:abstractNumId w:val="15"/>
  </w:num>
  <w:num w:numId="17" w16cid:durableId="1992246783">
    <w:abstractNumId w:val="8"/>
  </w:num>
  <w:num w:numId="18" w16cid:durableId="875461304">
    <w:abstractNumId w:val="13"/>
  </w:num>
  <w:num w:numId="19" w16cid:durableId="1308632839">
    <w:abstractNumId w:val="18"/>
  </w:num>
  <w:num w:numId="20" w16cid:durableId="1872036565">
    <w:abstractNumId w:val="1"/>
  </w:num>
  <w:num w:numId="21" w16cid:durableId="1499685650">
    <w:abstractNumId w:val="21"/>
  </w:num>
  <w:num w:numId="22" w16cid:durableId="1665014137">
    <w:abstractNumId w:val="23"/>
  </w:num>
  <w:num w:numId="23" w16cid:durableId="1606113123">
    <w:abstractNumId w:val="9"/>
  </w:num>
  <w:num w:numId="24" w16cid:durableId="1748913766">
    <w:abstractNumId w:val="14"/>
  </w:num>
  <w:num w:numId="25" w16cid:durableId="1177960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D"/>
    <w:rsid w:val="00014547"/>
    <w:rsid w:val="00034BE0"/>
    <w:rsid w:val="000606F0"/>
    <w:rsid w:val="00062349"/>
    <w:rsid w:val="000633FB"/>
    <w:rsid w:val="00070F4A"/>
    <w:rsid w:val="0007729F"/>
    <w:rsid w:val="000858A8"/>
    <w:rsid w:val="00093E14"/>
    <w:rsid w:val="00095D94"/>
    <w:rsid w:val="000A0E99"/>
    <w:rsid w:val="000B5D6D"/>
    <w:rsid w:val="000C0989"/>
    <w:rsid w:val="000C4471"/>
    <w:rsid w:val="000C78E6"/>
    <w:rsid w:val="000D7DAC"/>
    <w:rsid w:val="000E39E2"/>
    <w:rsid w:val="00107655"/>
    <w:rsid w:val="00121A2E"/>
    <w:rsid w:val="00130CB7"/>
    <w:rsid w:val="001335F2"/>
    <w:rsid w:val="001361D9"/>
    <w:rsid w:val="001629B8"/>
    <w:rsid w:val="00164162"/>
    <w:rsid w:val="0017171E"/>
    <w:rsid w:val="00180A57"/>
    <w:rsid w:val="0019444B"/>
    <w:rsid w:val="00196802"/>
    <w:rsid w:val="001B5A9F"/>
    <w:rsid w:val="001D181A"/>
    <w:rsid w:val="001D1DA7"/>
    <w:rsid w:val="001D20B1"/>
    <w:rsid w:val="001E2011"/>
    <w:rsid w:val="001E580C"/>
    <w:rsid w:val="001E7501"/>
    <w:rsid w:val="001F0E73"/>
    <w:rsid w:val="0020722A"/>
    <w:rsid w:val="00211FBD"/>
    <w:rsid w:val="00212486"/>
    <w:rsid w:val="0022070A"/>
    <w:rsid w:val="002439A8"/>
    <w:rsid w:val="00246C45"/>
    <w:rsid w:val="002676B6"/>
    <w:rsid w:val="00270FBC"/>
    <w:rsid w:val="002757EA"/>
    <w:rsid w:val="0028175C"/>
    <w:rsid w:val="00287529"/>
    <w:rsid w:val="00290453"/>
    <w:rsid w:val="002A7E7A"/>
    <w:rsid w:val="002B325A"/>
    <w:rsid w:val="002B4413"/>
    <w:rsid w:val="002B48E6"/>
    <w:rsid w:val="002D17F2"/>
    <w:rsid w:val="002D7A87"/>
    <w:rsid w:val="002F014C"/>
    <w:rsid w:val="002F175F"/>
    <w:rsid w:val="00300445"/>
    <w:rsid w:val="003142B3"/>
    <w:rsid w:val="0031701B"/>
    <w:rsid w:val="00320842"/>
    <w:rsid w:val="003337C6"/>
    <w:rsid w:val="00336B76"/>
    <w:rsid w:val="00346782"/>
    <w:rsid w:val="00355911"/>
    <w:rsid w:val="00366ACF"/>
    <w:rsid w:val="00371251"/>
    <w:rsid w:val="0037342E"/>
    <w:rsid w:val="003A3E5F"/>
    <w:rsid w:val="003B0F67"/>
    <w:rsid w:val="003C129F"/>
    <w:rsid w:val="003C6052"/>
    <w:rsid w:val="003D2D2A"/>
    <w:rsid w:val="003D2D6C"/>
    <w:rsid w:val="003E404A"/>
    <w:rsid w:val="003F3900"/>
    <w:rsid w:val="003F4540"/>
    <w:rsid w:val="00400AAE"/>
    <w:rsid w:val="00435067"/>
    <w:rsid w:val="00436B95"/>
    <w:rsid w:val="0044784E"/>
    <w:rsid w:val="00456535"/>
    <w:rsid w:val="004572DB"/>
    <w:rsid w:val="00457633"/>
    <w:rsid w:val="00463800"/>
    <w:rsid w:val="00465EA8"/>
    <w:rsid w:val="00474681"/>
    <w:rsid w:val="00476827"/>
    <w:rsid w:val="004868C3"/>
    <w:rsid w:val="00486EAA"/>
    <w:rsid w:val="004A1568"/>
    <w:rsid w:val="004A3291"/>
    <w:rsid w:val="004A3C79"/>
    <w:rsid w:val="004A46B3"/>
    <w:rsid w:val="004A6802"/>
    <w:rsid w:val="004A7708"/>
    <w:rsid w:val="004B5441"/>
    <w:rsid w:val="004C0E91"/>
    <w:rsid w:val="004D16A7"/>
    <w:rsid w:val="004D592D"/>
    <w:rsid w:val="004D79A6"/>
    <w:rsid w:val="004E06CC"/>
    <w:rsid w:val="004F760A"/>
    <w:rsid w:val="00561C40"/>
    <w:rsid w:val="00561FCA"/>
    <w:rsid w:val="0057245D"/>
    <w:rsid w:val="00574643"/>
    <w:rsid w:val="00581912"/>
    <w:rsid w:val="00585DF4"/>
    <w:rsid w:val="005975D8"/>
    <w:rsid w:val="005A177C"/>
    <w:rsid w:val="005A4EB2"/>
    <w:rsid w:val="005B2D0A"/>
    <w:rsid w:val="005B4D3E"/>
    <w:rsid w:val="005B5DAA"/>
    <w:rsid w:val="005B60E8"/>
    <w:rsid w:val="005B7713"/>
    <w:rsid w:val="005C0628"/>
    <w:rsid w:val="005C2076"/>
    <w:rsid w:val="005C2C1A"/>
    <w:rsid w:val="005C2F09"/>
    <w:rsid w:val="005C3702"/>
    <w:rsid w:val="005E00C0"/>
    <w:rsid w:val="00607429"/>
    <w:rsid w:val="00617D4D"/>
    <w:rsid w:val="0062311A"/>
    <w:rsid w:val="00642B89"/>
    <w:rsid w:val="006658F5"/>
    <w:rsid w:val="006679FF"/>
    <w:rsid w:val="0067442A"/>
    <w:rsid w:val="00676621"/>
    <w:rsid w:val="00682B1D"/>
    <w:rsid w:val="0069080C"/>
    <w:rsid w:val="006A1CEE"/>
    <w:rsid w:val="006A3669"/>
    <w:rsid w:val="006A5B6F"/>
    <w:rsid w:val="006B591C"/>
    <w:rsid w:val="006B6ADF"/>
    <w:rsid w:val="006E1C39"/>
    <w:rsid w:val="006E52F6"/>
    <w:rsid w:val="006E5A51"/>
    <w:rsid w:val="006F767A"/>
    <w:rsid w:val="00706CB6"/>
    <w:rsid w:val="007075E1"/>
    <w:rsid w:val="0071777B"/>
    <w:rsid w:val="007330F6"/>
    <w:rsid w:val="00734357"/>
    <w:rsid w:val="00742EDD"/>
    <w:rsid w:val="007508AE"/>
    <w:rsid w:val="00754D32"/>
    <w:rsid w:val="00776A22"/>
    <w:rsid w:val="00781260"/>
    <w:rsid w:val="00781AB9"/>
    <w:rsid w:val="00790721"/>
    <w:rsid w:val="007963C2"/>
    <w:rsid w:val="007967B6"/>
    <w:rsid w:val="007C70A6"/>
    <w:rsid w:val="007E121F"/>
    <w:rsid w:val="007F0672"/>
    <w:rsid w:val="007F2F0A"/>
    <w:rsid w:val="008029E2"/>
    <w:rsid w:val="0080357F"/>
    <w:rsid w:val="00804DDA"/>
    <w:rsid w:val="00820F6B"/>
    <w:rsid w:val="008239A8"/>
    <w:rsid w:val="00845F7B"/>
    <w:rsid w:val="00847840"/>
    <w:rsid w:val="00854197"/>
    <w:rsid w:val="0085600D"/>
    <w:rsid w:val="008713E8"/>
    <w:rsid w:val="00877A3E"/>
    <w:rsid w:val="00882289"/>
    <w:rsid w:val="00897497"/>
    <w:rsid w:val="008A33DF"/>
    <w:rsid w:val="008A4551"/>
    <w:rsid w:val="008B42F8"/>
    <w:rsid w:val="008C0A21"/>
    <w:rsid w:val="008D175D"/>
    <w:rsid w:val="008D6E2D"/>
    <w:rsid w:val="008E3FBF"/>
    <w:rsid w:val="008E510B"/>
    <w:rsid w:val="00902BD4"/>
    <w:rsid w:val="00913787"/>
    <w:rsid w:val="009156B2"/>
    <w:rsid w:val="00916237"/>
    <w:rsid w:val="00921017"/>
    <w:rsid w:val="00951FC7"/>
    <w:rsid w:val="009578BB"/>
    <w:rsid w:val="00967D35"/>
    <w:rsid w:val="00991A1C"/>
    <w:rsid w:val="00993961"/>
    <w:rsid w:val="00997DF8"/>
    <w:rsid w:val="009A2113"/>
    <w:rsid w:val="009A5992"/>
    <w:rsid w:val="009C3323"/>
    <w:rsid w:val="009C4894"/>
    <w:rsid w:val="009E4138"/>
    <w:rsid w:val="009F4994"/>
    <w:rsid w:val="009F6D47"/>
    <w:rsid w:val="00A01C26"/>
    <w:rsid w:val="00A01E7C"/>
    <w:rsid w:val="00A10F06"/>
    <w:rsid w:val="00A117D5"/>
    <w:rsid w:val="00A1206F"/>
    <w:rsid w:val="00A142B5"/>
    <w:rsid w:val="00A213AC"/>
    <w:rsid w:val="00A22487"/>
    <w:rsid w:val="00A3433B"/>
    <w:rsid w:val="00A4133D"/>
    <w:rsid w:val="00A44565"/>
    <w:rsid w:val="00A46B46"/>
    <w:rsid w:val="00A62E35"/>
    <w:rsid w:val="00A6764A"/>
    <w:rsid w:val="00A67879"/>
    <w:rsid w:val="00A723C6"/>
    <w:rsid w:val="00A72E18"/>
    <w:rsid w:val="00A754AC"/>
    <w:rsid w:val="00A773A6"/>
    <w:rsid w:val="00A81935"/>
    <w:rsid w:val="00A835B5"/>
    <w:rsid w:val="00A93993"/>
    <w:rsid w:val="00A97E36"/>
    <w:rsid w:val="00AA60C2"/>
    <w:rsid w:val="00AA79F8"/>
    <w:rsid w:val="00AB33DB"/>
    <w:rsid w:val="00AC64A0"/>
    <w:rsid w:val="00AD410C"/>
    <w:rsid w:val="00AD7490"/>
    <w:rsid w:val="00B06354"/>
    <w:rsid w:val="00B07B88"/>
    <w:rsid w:val="00B36DDA"/>
    <w:rsid w:val="00B44350"/>
    <w:rsid w:val="00B45BEE"/>
    <w:rsid w:val="00B47D57"/>
    <w:rsid w:val="00B5152F"/>
    <w:rsid w:val="00B52CEE"/>
    <w:rsid w:val="00B5538B"/>
    <w:rsid w:val="00B773B5"/>
    <w:rsid w:val="00BA42B1"/>
    <w:rsid w:val="00BA623D"/>
    <w:rsid w:val="00BA6340"/>
    <w:rsid w:val="00BB5D27"/>
    <w:rsid w:val="00BB5F6F"/>
    <w:rsid w:val="00BE040C"/>
    <w:rsid w:val="00BE219E"/>
    <w:rsid w:val="00BE61D2"/>
    <w:rsid w:val="00C00DF0"/>
    <w:rsid w:val="00C02144"/>
    <w:rsid w:val="00C37F4D"/>
    <w:rsid w:val="00C42B54"/>
    <w:rsid w:val="00C54DAB"/>
    <w:rsid w:val="00C575C4"/>
    <w:rsid w:val="00C73D43"/>
    <w:rsid w:val="00C772C7"/>
    <w:rsid w:val="00C8369A"/>
    <w:rsid w:val="00C85347"/>
    <w:rsid w:val="00C85F1D"/>
    <w:rsid w:val="00CC1255"/>
    <w:rsid w:val="00CC22BF"/>
    <w:rsid w:val="00CE215D"/>
    <w:rsid w:val="00CE7D7F"/>
    <w:rsid w:val="00CF0CA6"/>
    <w:rsid w:val="00D04188"/>
    <w:rsid w:val="00D11B76"/>
    <w:rsid w:val="00D17A8A"/>
    <w:rsid w:val="00D20444"/>
    <w:rsid w:val="00D358CD"/>
    <w:rsid w:val="00D3667C"/>
    <w:rsid w:val="00D40DC3"/>
    <w:rsid w:val="00D410F1"/>
    <w:rsid w:val="00D446E0"/>
    <w:rsid w:val="00D61490"/>
    <w:rsid w:val="00D61B67"/>
    <w:rsid w:val="00D6388D"/>
    <w:rsid w:val="00D87454"/>
    <w:rsid w:val="00DA0A6E"/>
    <w:rsid w:val="00DB28E2"/>
    <w:rsid w:val="00DD64CA"/>
    <w:rsid w:val="00DE5099"/>
    <w:rsid w:val="00DF6920"/>
    <w:rsid w:val="00E055D8"/>
    <w:rsid w:val="00E10BA5"/>
    <w:rsid w:val="00E15245"/>
    <w:rsid w:val="00E2619C"/>
    <w:rsid w:val="00E40137"/>
    <w:rsid w:val="00E53BA9"/>
    <w:rsid w:val="00E54B2A"/>
    <w:rsid w:val="00E61F3C"/>
    <w:rsid w:val="00E62094"/>
    <w:rsid w:val="00E73CC6"/>
    <w:rsid w:val="00E7615A"/>
    <w:rsid w:val="00E81450"/>
    <w:rsid w:val="00E837E4"/>
    <w:rsid w:val="00E86D01"/>
    <w:rsid w:val="00E909CB"/>
    <w:rsid w:val="00EA0502"/>
    <w:rsid w:val="00EB3EE1"/>
    <w:rsid w:val="00EC0400"/>
    <w:rsid w:val="00EC351B"/>
    <w:rsid w:val="00ED4CFE"/>
    <w:rsid w:val="00F12D55"/>
    <w:rsid w:val="00F164E5"/>
    <w:rsid w:val="00F2127E"/>
    <w:rsid w:val="00F22B91"/>
    <w:rsid w:val="00F2559E"/>
    <w:rsid w:val="00F35608"/>
    <w:rsid w:val="00F36E28"/>
    <w:rsid w:val="00F52B85"/>
    <w:rsid w:val="00F606F8"/>
    <w:rsid w:val="00F63341"/>
    <w:rsid w:val="00FA219C"/>
    <w:rsid w:val="00FB7F17"/>
    <w:rsid w:val="00FC1366"/>
    <w:rsid w:val="00FC3E5B"/>
    <w:rsid w:val="00FC4401"/>
    <w:rsid w:val="00FD2B21"/>
    <w:rsid w:val="00FD4532"/>
    <w:rsid w:val="00FD7AEC"/>
    <w:rsid w:val="00FE2B96"/>
    <w:rsid w:val="00FE7F6B"/>
    <w:rsid w:val="099E2CFB"/>
    <w:rsid w:val="0D544EBB"/>
    <w:rsid w:val="0E78CE6F"/>
    <w:rsid w:val="110B5B75"/>
    <w:rsid w:val="11124CA6"/>
    <w:rsid w:val="166A5D60"/>
    <w:rsid w:val="17EEF9D5"/>
    <w:rsid w:val="2075E963"/>
    <w:rsid w:val="20E842E3"/>
    <w:rsid w:val="21B5001C"/>
    <w:rsid w:val="21D62682"/>
    <w:rsid w:val="26122191"/>
    <w:rsid w:val="270A086B"/>
    <w:rsid w:val="282348B8"/>
    <w:rsid w:val="2AD3F88B"/>
    <w:rsid w:val="2B7A7413"/>
    <w:rsid w:val="33034E0C"/>
    <w:rsid w:val="3605104A"/>
    <w:rsid w:val="39DFFD2E"/>
    <w:rsid w:val="3CA9F3E5"/>
    <w:rsid w:val="3E615CBE"/>
    <w:rsid w:val="3EA7A2FB"/>
    <w:rsid w:val="40154319"/>
    <w:rsid w:val="40410102"/>
    <w:rsid w:val="42212AC7"/>
    <w:rsid w:val="4331E0D4"/>
    <w:rsid w:val="4818CCE0"/>
    <w:rsid w:val="48E79480"/>
    <w:rsid w:val="4DF3E18B"/>
    <w:rsid w:val="58177E3D"/>
    <w:rsid w:val="5991D240"/>
    <w:rsid w:val="616A261E"/>
    <w:rsid w:val="62D19214"/>
    <w:rsid w:val="639B4705"/>
    <w:rsid w:val="653C6BA7"/>
    <w:rsid w:val="6DE0AB57"/>
    <w:rsid w:val="6FAECA51"/>
    <w:rsid w:val="71A98119"/>
    <w:rsid w:val="75AB3B62"/>
    <w:rsid w:val="7F05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C19E"/>
  <w15:chartTrackingRefBased/>
  <w15:docId w15:val="{DB1019A6-C95C-4907-BBC2-FBF55B4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1D"/>
    <w:pPr>
      <w:keepNext/>
      <w:keepLines/>
      <w:spacing w:before="360" w:after="80"/>
      <w:outlineLvl w:val="0"/>
    </w:pPr>
    <w:rPr>
      <w:rFonts w:asciiTheme="majorHAnsi" w:eastAsiaTheme="majorEastAsia" w:hAnsiTheme="majorHAnsi" w:cstheme="majorBidi"/>
      <w:color w:val="122E38" w:themeColor="accent1" w:themeShade="BF"/>
      <w:sz w:val="40"/>
      <w:szCs w:val="40"/>
    </w:rPr>
  </w:style>
  <w:style w:type="paragraph" w:styleId="Heading2">
    <w:name w:val="heading 2"/>
    <w:basedOn w:val="Normal"/>
    <w:next w:val="Normal"/>
    <w:link w:val="Heading2Char"/>
    <w:uiPriority w:val="9"/>
    <w:semiHidden/>
    <w:unhideWhenUsed/>
    <w:qFormat/>
    <w:rsid w:val="00682B1D"/>
    <w:pPr>
      <w:keepNext/>
      <w:keepLines/>
      <w:spacing w:before="160" w:after="80"/>
      <w:outlineLvl w:val="1"/>
    </w:pPr>
    <w:rPr>
      <w:rFonts w:asciiTheme="majorHAnsi" w:eastAsiaTheme="majorEastAsia" w:hAnsiTheme="majorHAnsi" w:cstheme="majorBidi"/>
      <w:color w:val="122E38" w:themeColor="accent1" w:themeShade="BF"/>
      <w:sz w:val="32"/>
      <w:szCs w:val="32"/>
    </w:rPr>
  </w:style>
  <w:style w:type="paragraph" w:styleId="Heading3">
    <w:name w:val="heading 3"/>
    <w:basedOn w:val="Normal"/>
    <w:next w:val="Normal"/>
    <w:link w:val="Heading3Char"/>
    <w:uiPriority w:val="9"/>
    <w:semiHidden/>
    <w:unhideWhenUsed/>
    <w:qFormat/>
    <w:rsid w:val="00682B1D"/>
    <w:pPr>
      <w:keepNext/>
      <w:keepLines/>
      <w:spacing w:before="160" w:after="80"/>
      <w:outlineLvl w:val="2"/>
    </w:pPr>
    <w:rPr>
      <w:rFonts w:eastAsiaTheme="majorEastAsia" w:cstheme="majorBidi"/>
      <w:color w:val="122E38" w:themeColor="accent1" w:themeShade="BF"/>
      <w:sz w:val="28"/>
      <w:szCs w:val="28"/>
    </w:rPr>
  </w:style>
  <w:style w:type="paragraph" w:styleId="Heading4">
    <w:name w:val="heading 4"/>
    <w:basedOn w:val="Normal"/>
    <w:next w:val="Normal"/>
    <w:link w:val="Heading4Char"/>
    <w:uiPriority w:val="9"/>
    <w:semiHidden/>
    <w:unhideWhenUsed/>
    <w:qFormat/>
    <w:rsid w:val="00682B1D"/>
    <w:pPr>
      <w:keepNext/>
      <w:keepLines/>
      <w:spacing w:before="80" w:after="40"/>
      <w:outlineLvl w:val="3"/>
    </w:pPr>
    <w:rPr>
      <w:rFonts w:eastAsiaTheme="majorEastAsia" w:cstheme="majorBidi"/>
      <w:i/>
      <w:iCs/>
      <w:color w:val="122E38" w:themeColor="accent1" w:themeShade="BF"/>
    </w:rPr>
  </w:style>
  <w:style w:type="paragraph" w:styleId="Heading5">
    <w:name w:val="heading 5"/>
    <w:basedOn w:val="Normal"/>
    <w:next w:val="Normal"/>
    <w:link w:val="Heading5Char"/>
    <w:uiPriority w:val="9"/>
    <w:semiHidden/>
    <w:unhideWhenUsed/>
    <w:qFormat/>
    <w:rsid w:val="00682B1D"/>
    <w:pPr>
      <w:keepNext/>
      <w:keepLines/>
      <w:spacing w:before="80" w:after="40"/>
      <w:outlineLvl w:val="4"/>
    </w:pPr>
    <w:rPr>
      <w:rFonts w:eastAsiaTheme="majorEastAsia" w:cstheme="majorBidi"/>
      <w:color w:val="122E38" w:themeColor="accent1" w:themeShade="BF"/>
    </w:rPr>
  </w:style>
  <w:style w:type="paragraph" w:styleId="Heading6">
    <w:name w:val="heading 6"/>
    <w:basedOn w:val="Normal"/>
    <w:next w:val="Normal"/>
    <w:link w:val="Heading6Char"/>
    <w:uiPriority w:val="9"/>
    <w:semiHidden/>
    <w:unhideWhenUsed/>
    <w:qFormat/>
    <w:rsid w:val="00682B1D"/>
    <w:pPr>
      <w:keepNext/>
      <w:keepLines/>
      <w:spacing w:before="40" w:after="0"/>
      <w:outlineLvl w:val="5"/>
    </w:pPr>
    <w:rPr>
      <w:rFonts w:eastAsiaTheme="majorEastAsia" w:cstheme="majorBidi"/>
      <w:i/>
      <w:iCs/>
      <w:color w:val="3C96B6" w:themeColor="text1" w:themeTint="A6"/>
    </w:rPr>
  </w:style>
  <w:style w:type="paragraph" w:styleId="Heading7">
    <w:name w:val="heading 7"/>
    <w:basedOn w:val="Normal"/>
    <w:next w:val="Normal"/>
    <w:link w:val="Heading7Char"/>
    <w:uiPriority w:val="9"/>
    <w:semiHidden/>
    <w:unhideWhenUsed/>
    <w:qFormat/>
    <w:rsid w:val="00682B1D"/>
    <w:pPr>
      <w:keepNext/>
      <w:keepLines/>
      <w:spacing w:before="40" w:after="0"/>
      <w:outlineLvl w:val="6"/>
    </w:pPr>
    <w:rPr>
      <w:rFonts w:eastAsiaTheme="majorEastAsia" w:cstheme="majorBidi"/>
      <w:color w:val="3C96B6" w:themeColor="text1" w:themeTint="A6"/>
    </w:rPr>
  </w:style>
  <w:style w:type="paragraph" w:styleId="Heading8">
    <w:name w:val="heading 8"/>
    <w:basedOn w:val="Normal"/>
    <w:next w:val="Normal"/>
    <w:link w:val="Heading8Char"/>
    <w:uiPriority w:val="9"/>
    <w:semiHidden/>
    <w:unhideWhenUsed/>
    <w:qFormat/>
    <w:rsid w:val="00682B1D"/>
    <w:pPr>
      <w:keepNext/>
      <w:keepLines/>
      <w:spacing w:after="0"/>
      <w:outlineLvl w:val="7"/>
    </w:pPr>
    <w:rPr>
      <w:rFonts w:eastAsiaTheme="majorEastAsia" w:cstheme="majorBidi"/>
      <w:i/>
      <w:iCs/>
      <w:color w:val="28647A" w:themeColor="text1" w:themeTint="D8"/>
    </w:rPr>
  </w:style>
  <w:style w:type="paragraph" w:styleId="Heading9">
    <w:name w:val="heading 9"/>
    <w:basedOn w:val="Normal"/>
    <w:next w:val="Normal"/>
    <w:link w:val="Heading9Char"/>
    <w:uiPriority w:val="9"/>
    <w:semiHidden/>
    <w:unhideWhenUsed/>
    <w:qFormat/>
    <w:rsid w:val="00682B1D"/>
    <w:pPr>
      <w:keepNext/>
      <w:keepLines/>
      <w:spacing w:after="0"/>
      <w:outlineLvl w:val="8"/>
    </w:pPr>
    <w:rPr>
      <w:rFonts w:eastAsiaTheme="majorEastAsia" w:cstheme="majorBidi"/>
      <w:color w:val="2864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1D"/>
    <w:rPr>
      <w:rFonts w:asciiTheme="majorHAnsi" w:eastAsiaTheme="majorEastAsia" w:hAnsiTheme="majorHAnsi" w:cstheme="majorBidi"/>
      <w:color w:val="122E38" w:themeColor="accent1" w:themeShade="BF"/>
      <w:sz w:val="40"/>
      <w:szCs w:val="40"/>
    </w:rPr>
  </w:style>
  <w:style w:type="character" w:customStyle="1" w:styleId="Heading2Char">
    <w:name w:val="Heading 2 Char"/>
    <w:basedOn w:val="DefaultParagraphFont"/>
    <w:link w:val="Heading2"/>
    <w:uiPriority w:val="9"/>
    <w:semiHidden/>
    <w:rsid w:val="00682B1D"/>
    <w:rPr>
      <w:rFonts w:asciiTheme="majorHAnsi" w:eastAsiaTheme="majorEastAsia" w:hAnsiTheme="majorHAnsi" w:cstheme="majorBidi"/>
      <w:color w:val="122E38" w:themeColor="accent1" w:themeShade="BF"/>
      <w:sz w:val="32"/>
      <w:szCs w:val="32"/>
    </w:rPr>
  </w:style>
  <w:style w:type="character" w:customStyle="1" w:styleId="Heading3Char">
    <w:name w:val="Heading 3 Char"/>
    <w:basedOn w:val="DefaultParagraphFont"/>
    <w:link w:val="Heading3"/>
    <w:uiPriority w:val="9"/>
    <w:semiHidden/>
    <w:rsid w:val="00682B1D"/>
    <w:rPr>
      <w:rFonts w:eastAsiaTheme="majorEastAsia" w:cstheme="majorBidi"/>
      <w:color w:val="122E38" w:themeColor="accent1" w:themeShade="BF"/>
      <w:sz w:val="28"/>
      <w:szCs w:val="28"/>
    </w:rPr>
  </w:style>
  <w:style w:type="character" w:customStyle="1" w:styleId="Heading4Char">
    <w:name w:val="Heading 4 Char"/>
    <w:basedOn w:val="DefaultParagraphFont"/>
    <w:link w:val="Heading4"/>
    <w:uiPriority w:val="9"/>
    <w:semiHidden/>
    <w:rsid w:val="00682B1D"/>
    <w:rPr>
      <w:rFonts w:eastAsiaTheme="majorEastAsia" w:cstheme="majorBidi"/>
      <w:i/>
      <w:iCs/>
      <w:color w:val="122E38" w:themeColor="accent1" w:themeShade="BF"/>
    </w:rPr>
  </w:style>
  <w:style w:type="character" w:customStyle="1" w:styleId="Heading5Char">
    <w:name w:val="Heading 5 Char"/>
    <w:basedOn w:val="DefaultParagraphFont"/>
    <w:link w:val="Heading5"/>
    <w:uiPriority w:val="9"/>
    <w:semiHidden/>
    <w:rsid w:val="00682B1D"/>
    <w:rPr>
      <w:rFonts w:eastAsiaTheme="majorEastAsia" w:cstheme="majorBidi"/>
      <w:color w:val="122E38" w:themeColor="accent1" w:themeShade="BF"/>
    </w:rPr>
  </w:style>
  <w:style w:type="character" w:customStyle="1" w:styleId="Heading6Char">
    <w:name w:val="Heading 6 Char"/>
    <w:basedOn w:val="DefaultParagraphFont"/>
    <w:link w:val="Heading6"/>
    <w:uiPriority w:val="9"/>
    <w:semiHidden/>
    <w:rsid w:val="00682B1D"/>
    <w:rPr>
      <w:rFonts w:eastAsiaTheme="majorEastAsia" w:cstheme="majorBidi"/>
      <w:i/>
      <w:iCs/>
      <w:color w:val="3C96B6" w:themeColor="text1" w:themeTint="A6"/>
    </w:rPr>
  </w:style>
  <w:style w:type="character" w:customStyle="1" w:styleId="Heading7Char">
    <w:name w:val="Heading 7 Char"/>
    <w:basedOn w:val="DefaultParagraphFont"/>
    <w:link w:val="Heading7"/>
    <w:uiPriority w:val="9"/>
    <w:semiHidden/>
    <w:rsid w:val="00682B1D"/>
    <w:rPr>
      <w:rFonts w:eastAsiaTheme="majorEastAsia" w:cstheme="majorBidi"/>
      <w:color w:val="3C96B6" w:themeColor="text1" w:themeTint="A6"/>
    </w:rPr>
  </w:style>
  <w:style w:type="character" w:customStyle="1" w:styleId="Heading8Char">
    <w:name w:val="Heading 8 Char"/>
    <w:basedOn w:val="DefaultParagraphFont"/>
    <w:link w:val="Heading8"/>
    <w:uiPriority w:val="9"/>
    <w:semiHidden/>
    <w:rsid w:val="00682B1D"/>
    <w:rPr>
      <w:rFonts w:eastAsiaTheme="majorEastAsia" w:cstheme="majorBidi"/>
      <w:i/>
      <w:iCs/>
      <w:color w:val="28647A" w:themeColor="text1" w:themeTint="D8"/>
    </w:rPr>
  </w:style>
  <w:style w:type="character" w:customStyle="1" w:styleId="Heading9Char">
    <w:name w:val="Heading 9 Char"/>
    <w:basedOn w:val="DefaultParagraphFont"/>
    <w:link w:val="Heading9"/>
    <w:uiPriority w:val="9"/>
    <w:semiHidden/>
    <w:rsid w:val="00682B1D"/>
    <w:rPr>
      <w:rFonts w:eastAsiaTheme="majorEastAsia" w:cstheme="majorBidi"/>
      <w:color w:val="28647A" w:themeColor="text1" w:themeTint="D8"/>
    </w:rPr>
  </w:style>
  <w:style w:type="paragraph" w:styleId="Title">
    <w:name w:val="Title"/>
    <w:basedOn w:val="Normal"/>
    <w:next w:val="Normal"/>
    <w:link w:val="TitleChar"/>
    <w:uiPriority w:val="10"/>
    <w:qFormat/>
    <w:rsid w:val="006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1D"/>
    <w:pPr>
      <w:numPr>
        <w:ilvl w:val="1"/>
      </w:numPr>
    </w:pPr>
    <w:rPr>
      <w:rFonts w:eastAsiaTheme="majorEastAsia" w:cstheme="majorBidi"/>
      <w:color w:val="3C96B6" w:themeColor="text1" w:themeTint="A6"/>
      <w:spacing w:val="15"/>
      <w:sz w:val="28"/>
      <w:szCs w:val="28"/>
    </w:rPr>
  </w:style>
  <w:style w:type="character" w:customStyle="1" w:styleId="SubtitleChar">
    <w:name w:val="Subtitle Char"/>
    <w:basedOn w:val="DefaultParagraphFont"/>
    <w:link w:val="Subtitle"/>
    <w:uiPriority w:val="11"/>
    <w:rsid w:val="00682B1D"/>
    <w:rPr>
      <w:rFonts w:eastAsiaTheme="majorEastAsia" w:cstheme="majorBidi"/>
      <w:color w:val="3C96B6" w:themeColor="text1" w:themeTint="A6"/>
      <w:spacing w:val="15"/>
      <w:sz w:val="28"/>
      <w:szCs w:val="28"/>
    </w:rPr>
  </w:style>
  <w:style w:type="paragraph" w:styleId="Quote">
    <w:name w:val="Quote"/>
    <w:basedOn w:val="Normal"/>
    <w:next w:val="Normal"/>
    <w:link w:val="QuoteChar"/>
    <w:uiPriority w:val="29"/>
    <w:qFormat/>
    <w:rsid w:val="00682B1D"/>
    <w:pPr>
      <w:spacing w:before="160"/>
      <w:jc w:val="center"/>
    </w:pPr>
    <w:rPr>
      <w:i/>
      <w:iCs/>
      <w:color w:val="327D98" w:themeColor="text1" w:themeTint="BF"/>
    </w:rPr>
  </w:style>
  <w:style w:type="character" w:customStyle="1" w:styleId="QuoteChar">
    <w:name w:val="Quote Char"/>
    <w:basedOn w:val="DefaultParagraphFont"/>
    <w:link w:val="Quote"/>
    <w:uiPriority w:val="29"/>
    <w:rsid w:val="00682B1D"/>
    <w:rPr>
      <w:i/>
      <w:iCs/>
      <w:color w:val="327D98" w:themeColor="text1" w:themeTint="BF"/>
    </w:rPr>
  </w:style>
  <w:style w:type="paragraph" w:styleId="ListParagraph">
    <w:name w:val="List Paragraph"/>
    <w:basedOn w:val="Normal"/>
    <w:uiPriority w:val="1"/>
    <w:qFormat/>
    <w:rsid w:val="00682B1D"/>
    <w:pPr>
      <w:ind w:left="720"/>
      <w:contextualSpacing/>
    </w:pPr>
  </w:style>
  <w:style w:type="character" w:styleId="IntenseEmphasis">
    <w:name w:val="Intense Emphasis"/>
    <w:basedOn w:val="DefaultParagraphFont"/>
    <w:uiPriority w:val="21"/>
    <w:qFormat/>
    <w:rsid w:val="00682B1D"/>
    <w:rPr>
      <w:i/>
      <w:iCs/>
      <w:color w:val="122E38" w:themeColor="accent1" w:themeShade="BF"/>
    </w:rPr>
  </w:style>
  <w:style w:type="paragraph" w:styleId="IntenseQuote">
    <w:name w:val="Intense Quote"/>
    <w:basedOn w:val="Normal"/>
    <w:next w:val="Normal"/>
    <w:link w:val="IntenseQuoteChar"/>
    <w:uiPriority w:val="30"/>
    <w:qFormat/>
    <w:rsid w:val="00682B1D"/>
    <w:pPr>
      <w:pBdr>
        <w:top w:val="single" w:sz="4" w:space="10" w:color="122E38" w:themeColor="accent1" w:themeShade="BF"/>
        <w:bottom w:val="single" w:sz="4" w:space="10" w:color="122E38" w:themeColor="accent1" w:themeShade="BF"/>
      </w:pBdr>
      <w:spacing w:before="360" w:after="360"/>
      <w:ind w:left="864" w:right="864"/>
      <w:jc w:val="center"/>
    </w:pPr>
    <w:rPr>
      <w:i/>
      <w:iCs/>
      <w:color w:val="122E38" w:themeColor="accent1" w:themeShade="BF"/>
    </w:rPr>
  </w:style>
  <w:style w:type="character" w:customStyle="1" w:styleId="IntenseQuoteChar">
    <w:name w:val="Intense Quote Char"/>
    <w:basedOn w:val="DefaultParagraphFont"/>
    <w:link w:val="IntenseQuote"/>
    <w:uiPriority w:val="30"/>
    <w:rsid w:val="00682B1D"/>
    <w:rPr>
      <w:i/>
      <w:iCs/>
      <w:color w:val="122E38" w:themeColor="accent1" w:themeShade="BF"/>
    </w:rPr>
  </w:style>
  <w:style w:type="character" w:styleId="IntenseReference">
    <w:name w:val="Intense Reference"/>
    <w:basedOn w:val="DefaultParagraphFont"/>
    <w:uiPriority w:val="32"/>
    <w:qFormat/>
    <w:rsid w:val="00682B1D"/>
    <w:rPr>
      <w:b/>
      <w:bCs/>
      <w:smallCaps/>
      <w:color w:val="122E38" w:themeColor="accent1" w:themeShade="BF"/>
      <w:spacing w:val="5"/>
    </w:rPr>
  </w:style>
  <w:style w:type="paragraph" w:styleId="Header">
    <w:name w:val="header"/>
    <w:basedOn w:val="Normal"/>
    <w:link w:val="HeaderChar"/>
    <w:uiPriority w:val="99"/>
    <w:unhideWhenUsed/>
    <w:rsid w:val="0068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1D"/>
  </w:style>
  <w:style w:type="paragraph" w:styleId="Footer">
    <w:name w:val="footer"/>
    <w:basedOn w:val="Normal"/>
    <w:link w:val="FooterChar"/>
    <w:uiPriority w:val="99"/>
    <w:unhideWhenUsed/>
    <w:rsid w:val="0068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1D"/>
  </w:style>
  <w:style w:type="table" w:styleId="TableGrid">
    <w:name w:val="Table Grid"/>
    <w:basedOn w:val="TableNormal"/>
    <w:uiPriority w:val="39"/>
    <w:rsid w:val="006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PlaceholderText">
    <w:name w:val="Placeholder Text"/>
    <w:basedOn w:val="DefaultParagraphFont"/>
    <w:uiPriority w:val="99"/>
    <w:semiHidden/>
    <w:rsid w:val="00AD410C"/>
    <w:rPr>
      <w:color w:val="666666"/>
    </w:rPr>
  </w:style>
  <w:style w:type="character" w:styleId="CommentReference">
    <w:name w:val="annotation reference"/>
    <w:basedOn w:val="DefaultParagraphFont"/>
    <w:semiHidden/>
    <w:unhideWhenUsed/>
    <w:rsid w:val="004D79A6"/>
    <w:rPr>
      <w:sz w:val="16"/>
      <w:szCs w:val="16"/>
    </w:rPr>
  </w:style>
  <w:style w:type="paragraph" w:styleId="CommentText">
    <w:name w:val="annotation text"/>
    <w:basedOn w:val="Normal"/>
    <w:link w:val="CommentTextChar"/>
    <w:unhideWhenUsed/>
    <w:rsid w:val="004D79A6"/>
    <w:pPr>
      <w:spacing w:line="240" w:lineRule="auto"/>
    </w:pPr>
    <w:rPr>
      <w:sz w:val="20"/>
      <w:szCs w:val="20"/>
    </w:rPr>
  </w:style>
  <w:style w:type="character" w:customStyle="1" w:styleId="CommentTextChar">
    <w:name w:val="Comment Text Char"/>
    <w:basedOn w:val="DefaultParagraphFont"/>
    <w:link w:val="CommentText"/>
    <w:rsid w:val="004D79A6"/>
    <w:rPr>
      <w:sz w:val="20"/>
      <w:szCs w:val="20"/>
    </w:rPr>
  </w:style>
  <w:style w:type="paragraph" w:styleId="CommentSubject">
    <w:name w:val="annotation subject"/>
    <w:basedOn w:val="CommentText"/>
    <w:next w:val="CommentText"/>
    <w:link w:val="CommentSubjectChar"/>
    <w:uiPriority w:val="99"/>
    <w:semiHidden/>
    <w:unhideWhenUsed/>
    <w:rsid w:val="004D79A6"/>
    <w:rPr>
      <w:b/>
      <w:bCs/>
    </w:rPr>
  </w:style>
  <w:style w:type="character" w:customStyle="1" w:styleId="CommentSubjectChar">
    <w:name w:val="Comment Subject Char"/>
    <w:basedOn w:val="CommentTextChar"/>
    <w:link w:val="CommentSubject"/>
    <w:uiPriority w:val="99"/>
    <w:semiHidden/>
    <w:rsid w:val="004D79A6"/>
    <w:rPr>
      <w:b/>
      <w:bCs/>
      <w:sz w:val="20"/>
      <w:szCs w:val="20"/>
    </w:rPr>
  </w:style>
  <w:style w:type="paragraph" w:styleId="Revision">
    <w:name w:val="Revision"/>
    <w:hidden/>
    <w:uiPriority w:val="99"/>
    <w:semiHidden/>
    <w:rsid w:val="00845F7B"/>
    <w:pPr>
      <w:spacing w:after="0" w:line="240" w:lineRule="auto"/>
    </w:pPr>
  </w:style>
  <w:style w:type="paragraph" w:styleId="NormalWeb">
    <w:name w:val="Normal (Web)"/>
    <w:basedOn w:val="Normal"/>
    <w:uiPriority w:val="99"/>
    <w:semiHidden/>
    <w:unhideWhenUsed/>
    <w:rsid w:val="00B45BEE"/>
    <w:rPr>
      <w:rFonts w:ascii="Times New Roman" w:hAnsi="Times New Roman" w:cs="Times New Roman"/>
    </w:rPr>
  </w:style>
  <w:style w:type="paragraph" w:styleId="NoSpacing">
    <w:name w:val="No Spacing"/>
    <w:link w:val="NoSpacingChar"/>
    <w:uiPriority w:val="1"/>
    <w:qFormat/>
    <w:rsid w:val="0035591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5591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4727">
      <w:bodyDiv w:val="1"/>
      <w:marLeft w:val="0"/>
      <w:marRight w:val="0"/>
      <w:marTop w:val="0"/>
      <w:marBottom w:val="0"/>
      <w:divBdr>
        <w:top w:val="none" w:sz="0" w:space="0" w:color="auto"/>
        <w:left w:val="none" w:sz="0" w:space="0" w:color="auto"/>
        <w:bottom w:val="none" w:sz="0" w:space="0" w:color="auto"/>
        <w:right w:val="none" w:sz="0" w:space="0" w:color="auto"/>
      </w:divBdr>
    </w:div>
    <w:div w:id="564608998">
      <w:bodyDiv w:val="1"/>
      <w:marLeft w:val="0"/>
      <w:marRight w:val="0"/>
      <w:marTop w:val="0"/>
      <w:marBottom w:val="0"/>
      <w:divBdr>
        <w:top w:val="none" w:sz="0" w:space="0" w:color="auto"/>
        <w:left w:val="none" w:sz="0" w:space="0" w:color="auto"/>
        <w:bottom w:val="none" w:sz="0" w:space="0" w:color="auto"/>
        <w:right w:val="none" w:sz="0" w:space="0" w:color="auto"/>
      </w:divBdr>
    </w:div>
    <w:div w:id="670522990">
      <w:bodyDiv w:val="1"/>
      <w:marLeft w:val="0"/>
      <w:marRight w:val="0"/>
      <w:marTop w:val="0"/>
      <w:marBottom w:val="0"/>
      <w:divBdr>
        <w:top w:val="none" w:sz="0" w:space="0" w:color="auto"/>
        <w:left w:val="none" w:sz="0" w:space="0" w:color="auto"/>
        <w:bottom w:val="none" w:sz="0" w:space="0" w:color="auto"/>
        <w:right w:val="none" w:sz="0" w:space="0" w:color="auto"/>
      </w:divBdr>
    </w:div>
    <w:div w:id="2051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C50AF95E949C98C8F67A537C7F2AA"/>
        <w:category>
          <w:name w:val="General"/>
          <w:gallery w:val="placeholder"/>
        </w:category>
        <w:types>
          <w:type w:val="bbPlcHdr"/>
        </w:types>
        <w:behaviors>
          <w:behavior w:val="content"/>
        </w:behaviors>
        <w:guid w:val="{DFF59897-F3E1-47CB-956F-D203461D087B}"/>
      </w:docPartPr>
      <w:docPartBody>
        <w:p w:rsidR="000A3DC7" w:rsidRDefault="000A3DC7" w:rsidP="000A3DC7">
          <w:pPr>
            <w:pStyle w:val="5BAC50AF95E949C98C8F67A537C7F2AA"/>
          </w:pPr>
          <w:r w:rsidRPr="004712A9">
            <w:rPr>
              <w:rStyle w:val="PlaceholderText"/>
            </w:rPr>
            <w:t>Click or tap here to enter text.</w:t>
          </w:r>
        </w:p>
      </w:docPartBody>
    </w:docPart>
    <w:docPart>
      <w:docPartPr>
        <w:name w:val="69C3F3CB1D64443EBC3E445F994EE895"/>
        <w:category>
          <w:name w:val="General"/>
          <w:gallery w:val="placeholder"/>
        </w:category>
        <w:types>
          <w:type w:val="bbPlcHdr"/>
        </w:types>
        <w:behaviors>
          <w:behavior w:val="content"/>
        </w:behaviors>
        <w:guid w:val="{FF14AFDC-0008-430C-98A7-2EA6B725D96C}"/>
      </w:docPartPr>
      <w:docPartBody>
        <w:p w:rsidR="000A3DC7" w:rsidRDefault="000A3DC7" w:rsidP="000A3DC7">
          <w:pPr>
            <w:pStyle w:val="69C3F3CB1D64443EBC3E445F994EE895"/>
          </w:pPr>
          <w:r w:rsidRPr="00132547">
            <w:rPr>
              <w:rStyle w:val="PlaceholderText"/>
            </w:rPr>
            <w:t>Click or tap here to enter text.</w:t>
          </w:r>
        </w:p>
      </w:docPartBody>
    </w:docPart>
    <w:docPart>
      <w:docPartPr>
        <w:name w:val="B0F19B46AE974A82990937D0E42A0D85"/>
        <w:category>
          <w:name w:val="General"/>
          <w:gallery w:val="placeholder"/>
        </w:category>
        <w:types>
          <w:type w:val="bbPlcHdr"/>
        </w:types>
        <w:behaviors>
          <w:behavior w:val="content"/>
        </w:behaviors>
        <w:guid w:val="{DE0AEF48-DAB7-4BD5-9080-D07C81EAA198}"/>
      </w:docPartPr>
      <w:docPartBody>
        <w:p w:rsidR="000A3DC7" w:rsidRDefault="000A3DC7" w:rsidP="000A3DC7">
          <w:pPr>
            <w:pStyle w:val="B0F19B46AE974A82990937D0E42A0D85"/>
          </w:pPr>
          <w:r w:rsidRPr="004712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C7"/>
    <w:rsid w:val="000A3DC7"/>
    <w:rsid w:val="001E2011"/>
    <w:rsid w:val="0044027E"/>
    <w:rsid w:val="00760F56"/>
    <w:rsid w:val="00873EE7"/>
    <w:rsid w:val="00BA42B1"/>
    <w:rsid w:val="00D3667C"/>
    <w:rsid w:val="00E475B4"/>
    <w:rsid w:val="00E86D01"/>
    <w:rsid w:val="00EA0502"/>
    <w:rsid w:val="00F12D55"/>
    <w:rsid w:val="00FE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DC7"/>
    <w:rPr>
      <w:color w:val="808080"/>
    </w:rPr>
  </w:style>
  <w:style w:type="paragraph" w:customStyle="1" w:styleId="5BAC50AF95E949C98C8F67A537C7F2AA">
    <w:name w:val="5BAC50AF95E949C98C8F67A537C7F2AA"/>
    <w:rsid w:val="000A3DC7"/>
  </w:style>
  <w:style w:type="paragraph" w:customStyle="1" w:styleId="69C3F3CB1D64443EBC3E445F994EE895">
    <w:name w:val="69C3F3CB1D64443EBC3E445F994EE895"/>
    <w:rsid w:val="000A3DC7"/>
  </w:style>
  <w:style w:type="paragraph" w:customStyle="1" w:styleId="B0F19B46AE974A82990937D0E42A0D85">
    <w:name w:val="B0F19B46AE974A82990937D0E42A0D85"/>
    <w:rsid w:val="000A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rgbClr val="193E4B"/>
      </a:dk1>
      <a:lt1>
        <a:srgbClr val="F2F2F2"/>
      </a:lt1>
      <a:dk2>
        <a:srgbClr val="2F3638"/>
      </a:dk2>
      <a:lt2>
        <a:srgbClr val="B5C7C9"/>
      </a:lt2>
      <a:accent1>
        <a:srgbClr val="193E4B"/>
      </a:accent1>
      <a:accent2>
        <a:srgbClr val="CB3727"/>
      </a:accent2>
      <a:accent3>
        <a:srgbClr val="009685"/>
      </a:accent3>
      <a:accent4>
        <a:srgbClr val="10B3CC"/>
      </a:accent4>
      <a:accent5>
        <a:srgbClr val="F79348"/>
      </a:accent5>
      <a:accent6>
        <a:srgbClr val="FFCE34"/>
      </a:accent6>
      <a:hlink>
        <a:srgbClr val="EDAD1F"/>
      </a:hlink>
      <a:folHlink>
        <a:srgbClr val="CB372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F54A9A413174BA6044A758464AE7F" ma:contentTypeVersion="14" ma:contentTypeDescription="Create a new document." ma:contentTypeScope="" ma:versionID="7e9255e662699d5d7c8cd936afdbcc53">
  <xsd:schema xmlns:xsd="http://www.w3.org/2001/XMLSchema" xmlns:xs="http://www.w3.org/2001/XMLSchema" xmlns:p="http://schemas.microsoft.com/office/2006/metadata/properties" xmlns:ns2="ba35a271-eb9f-4ab6-938d-1a7c42a1371a" xmlns:ns3="e8a78e7e-4e9e-4d0e-b809-0c652246aeff" targetNamespace="http://schemas.microsoft.com/office/2006/metadata/properties" ma:root="true" ma:fieldsID="c6ddc291f813b3f62af65ca5595fc4df" ns2:_="" ns3:_="">
    <xsd:import namespace="ba35a271-eb9f-4ab6-938d-1a7c42a1371a"/>
    <xsd:import namespace="e8a78e7e-4e9e-4d0e-b809-0c652246a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5a271-eb9f-4ab6-938d-1a7c42a1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b7f065-5329-4335-a3c3-a1dcfdec8c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78e7e-4e9e-4d0e-b809-0c652246a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d21656-394e-4d51-a970-1bed032ebe8b}" ma:internalName="TaxCatchAll" ma:showField="CatchAllData" ma:web="e8a78e7e-4e9e-4d0e-b809-0c652246a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a78e7e-4e9e-4d0e-b809-0c652246aeff"/>
    <lcf76f155ced4ddcb4097134ff3c332f xmlns="ba35a271-eb9f-4ab6-938d-1a7c42a13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0B11E-A401-4B1C-95DA-3D030C3E62E9}">
  <ds:schemaRefs>
    <ds:schemaRef ds:uri="http://schemas.microsoft.com/sharepoint/v3/contenttype/forms"/>
  </ds:schemaRefs>
</ds:datastoreItem>
</file>

<file path=customXml/itemProps2.xml><?xml version="1.0" encoding="utf-8"?>
<ds:datastoreItem xmlns:ds="http://schemas.openxmlformats.org/officeDocument/2006/customXml" ds:itemID="{39E8716A-8475-4315-8EE4-D49394CE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5a271-eb9f-4ab6-938d-1a7c42a1371a"/>
    <ds:schemaRef ds:uri="e8a78e7e-4e9e-4d0e-b809-0c652246a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9B61-271E-4D1F-A8D2-C8DF6229A6B0}">
  <ds:schemaRefs>
    <ds:schemaRef ds:uri="http://schemas.microsoft.com/office/2006/metadata/properties"/>
    <ds:schemaRef ds:uri="http://schemas.microsoft.com/office/infopath/2007/PartnerControls"/>
    <ds:schemaRef ds:uri="e8a78e7e-4e9e-4d0e-b809-0c652246aeff"/>
    <ds:schemaRef ds:uri="ba35a271-eb9f-4ab6-938d-1a7c42a1371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Roy</dc:creator>
  <cp:keywords/>
  <dc:description/>
  <cp:lastModifiedBy>Karen Ulmer</cp:lastModifiedBy>
  <cp:revision>26</cp:revision>
  <dcterms:created xsi:type="dcterms:W3CDTF">2025-11-28T18:46:00Z</dcterms:created>
  <dcterms:modified xsi:type="dcterms:W3CDTF">2026-01-13T01:17:00Z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0x0101008CFF54A9A413174BA6044A758464AE7F</vt:lpwstr>
  </property>
  <property fmtid="{D5CDD505-2E9C-101B-9397-08002B2CF9AE}" pid="3" name="MediaServiceImageTags">
    <vt:lpwstr/>
  </property>
  <property fmtid="{D5CDD505-2E9C-101B-9397-08002B2CF9AE}" pid="4" name="GrammarlyDocumentId">
    <vt:lpwstr>b2823447616d811c7c91354e0ea78d69735253bf1a9bed866a6d6ab9b7196903</vt:lpwstr>
  </property>
</Properties>
</file>